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FD" w:rsidRPr="008F6907" w:rsidRDefault="00A30BFD" w:rsidP="00A30BFD">
      <w:pPr>
        <w:pStyle w:val="3"/>
        <w:rPr>
          <w:rFonts w:ascii="黑体" w:hAnsi="黑体"/>
        </w:rPr>
      </w:pPr>
      <w:r w:rsidRPr="008F6907">
        <w:rPr>
          <w:rFonts w:ascii="黑体" w:hAnsi="黑体" w:hint="eastAsia"/>
        </w:rPr>
        <w:t>附件</w:t>
      </w:r>
      <w:r w:rsidRPr="008F6907">
        <w:rPr>
          <w:rFonts w:ascii="黑体" w:hAnsi="黑体" w:cs="Times New Roman" w:hint="eastAsia"/>
        </w:rPr>
        <w:t>3</w:t>
      </w:r>
    </w:p>
    <w:p w:rsidR="00A30BFD" w:rsidRPr="00A07162" w:rsidRDefault="00A30BFD" w:rsidP="00A30BFD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A30BFD" w:rsidRPr="00A07162" w:rsidRDefault="00A30BFD" w:rsidP="00A30BFD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A30BFD" w:rsidRPr="002A4EAB" w:rsidRDefault="00A30BFD" w:rsidP="00A30BFD">
      <w:pPr>
        <w:tabs>
          <w:tab w:val="left" w:leader="middleDot" w:pos="6020"/>
        </w:tabs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2024年</w:t>
      </w:r>
      <w:r w:rsidRPr="002A4EAB">
        <w:rPr>
          <w:rFonts w:ascii="黑体" w:eastAsia="黑体" w:hAnsi="黑体" w:hint="eastAsia"/>
          <w:color w:val="000000" w:themeColor="text1"/>
          <w:sz w:val="44"/>
          <w:szCs w:val="44"/>
        </w:rPr>
        <w:t>工程建设科技创新成果申报书</w:t>
      </w:r>
    </w:p>
    <w:p w:rsidR="00A30BFD" w:rsidRPr="00A30BFD" w:rsidRDefault="00A30BFD" w:rsidP="00A30BFD">
      <w:pPr>
        <w:tabs>
          <w:tab w:val="left" w:leader="middleDot" w:pos="6020"/>
        </w:tabs>
        <w:spacing w:line="360" w:lineRule="auto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 w:rsidRPr="00A30BFD">
        <w:rPr>
          <w:rFonts w:ascii="黑体" w:eastAsia="黑体" w:hAnsi="黑体" w:hint="eastAsia"/>
          <w:b/>
          <w:color w:val="000000" w:themeColor="text1"/>
          <w:sz w:val="44"/>
          <w:szCs w:val="44"/>
        </w:rPr>
        <w:t>（高推广价值专利）</w:t>
      </w:r>
    </w:p>
    <w:p w:rsidR="00A30BFD" w:rsidRPr="00A30BFD" w:rsidRDefault="00A30BFD" w:rsidP="00A30BFD">
      <w:pPr>
        <w:spacing w:line="720" w:lineRule="auto"/>
        <w:rPr>
          <w:rFonts w:ascii="仿宋_GB2312" w:eastAsia="仿宋_GB2312"/>
          <w:b/>
          <w:sz w:val="24"/>
        </w:rPr>
      </w:pPr>
    </w:p>
    <w:p w:rsidR="00A30BFD" w:rsidRPr="00A30BFD" w:rsidRDefault="00A30BFD" w:rsidP="00A30BFD">
      <w:pPr>
        <w:spacing w:line="720" w:lineRule="auto"/>
        <w:rPr>
          <w:rFonts w:ascii="仿宋_GB2312" w:eastAsia="仿宋_GB2312" w:hint="eastAsia"/>
          <w:b/>
          <w:sz w:val="24"/>
        </w:rPr>
      </w:pPr>
    </w:p>
    <w:p w:rsidR="00A30BFD" w:rsidRPr="00A30BFD" w:rsidRDefault="00A30BFD" w:rsidP="00A30BFD">
      <w:pPr>
        <w:spacing w:line="720" w:lineRule="auto"/>
        <w:rPr>
          <w:rFonts w:ascii="仿宋_GB2312" w:eastAsia="仿宋_GB2312"/>
          <w:b/>
          <w:sz w:val="24"/>
        </w:rPr>
      </w:pPr>
    </w:p>
    <w:p w:rsidR="00A30BFD" w:rsidRPr="008F6907" w:rsidRDefault="00A30BFD" w:rsidP="00A30BFD">
      <w:pPr>
        <w:spacing w:line="720" w:lineRule="auto"/>
        <w:ind w:firstLineChars="300" w:firstLine="960"/>
        <w:rPr>
          <w:rFonts w:ascii="楷体" w:eastAsia="楷体" w:hAnsi="楷体"/>
          <w:sz w:val="32"/>
          <w:szCs w:val="32"/>
        </w:rPr>
      </w:pPr>
      <w:r w:rsidRPr="008F6907">
        <w:rPr>
          <w:rFonts w:ascii="楷体" w:eastAsia="楷体" w:hAnsi="楷体" w:hint="eastAsia"/>
          <w:sz w:val="32"/>
          <w:szCs w:val="32"/>
        </w:rPr>
        <w:t>专利号：</w:t>
      </w:r>
    </w:p>
    <w:p w:rsidR="00A30BFD" w:rsidRPr="008F6907" w:rsidRDefault="00A30BFD" w:rsidP="00A30BFD">
      <w:pPr>
        <w:tabs>
          <w:tab w:val="left" w:pos="4320"/>
        </w:tabs>
        <w:spacing w:line="720" w:lineRule="auto"/>
        <w:ind w:firstLineChars="300" w:firstLine="960"/>
        <w:rPr>
          <w:rFonts w:ascii="楷体" w:eastAsia="楷体" w:hAnsi="楷体" w:cs="华文中宋"/>
          <w:bCs/>
          <w:sz w:val="32"/>
          <w:szCs w:val="32"/>
        </w:rPr>
      </w:pPr>
      <w:r w:rsidRPr="008F6907">
        <w:rPr>
          <w:rFonts w:ascii="楷体" w:eastAsia="楷体" w:hAnsi="楷体" w:cs="华文中宋" w:hint="eastAsia"/>
          <w:bCs/>
          <w:sz w:val="32"/>
          <w:szCs w:val="32"/>
        </w:rPr>
        <w:t>专利名称：</w:t>
      </w:r>
    </w:p>
    <w:p w:rsidR="00A30BFD" w:rsidRPr="008F6907" w:rsidRDefault="00A30BFD" w:rsidP="00A30BFD">
      <w:pPr>
        <w:tabs>
          <w:tab w:val="left" w:pos="4320"/>
        </w:tabs>
        <w:spacing w:line="720" w:lineRule="auto"/>
        <w:ind w:firstLineChars="300" w:firstLine="960"/>
        <w:rPr>
          <w:rFonts w:ascii="楷体" w:eastAsia="楷体" w:hAnsi="楷体" w:cs="华文中宋"/>
          <w:bCs/>
          <w:sz w:val="32"/>
          <w:szCs w:val="32"/>
        </w:rPr>
      </w:pPr>
      <w:r w:rsidRPr="008F6907">
        <w:rPr>
          <w:rFonts w:ascii="楷体" w:eastAsia="楷体" w:hAnsi="楷体" w:cs="华文中宋" w:hint="eastAsia"/>
          <w:bCs/>
          <w:sz w:val="32"/>
          <w:szCs w:val="32"/>
        </w:rPr>
        <w:t>申报单位：                      （盖章）</w:t>
      </w:r>
    </w:p>
    <w:p w:rsidR="00A30BFD" w:rsidRPr="008F6907" w:rsidRDefault="00A30BFD" w:rsidP="00A30BFD">
      <w:pPr>
        <w:spacing w:line="720" w:lineRule="auto"/>
        <w:ind w:rightChars="-183" w:right="-384" w:firstLineChars="300" w:firstLine="960"/>
        <w:rPr>
          <w:rFonts w:ascii="楷体" w:eastAsia="楷体" w:hAnsi="楷体" w:cs="华文中宋"/>
          <w:bCs/>
          <w:sz w:val="32"/>
          <w:szCs w:val="32"/>
          <w:u w:val="single"/>
        </w:rPr>
      </w:pPr>
      <w:r w:rsidRPr="008F6907">
        <w:rPr>
          <w:rFonts w:ascii="楷体" w:eastAsia="楷体" w:hAnsi="楷体" w:cs="华文中宋" w:hint="eastAsia"/>
          <w:bCs/>
          <w:sz w:val="32"/>
          <w:szCs w:val="32"/>
        </w:rPr>
        <w:t>申报日期：</w:t>
      </w:r>
    </w:p>
    <w:p w:rsidR="00A30BFD" w:rsidRPr="008F6907" w:rsidRDefault="00A30BFD" w:rsidP="00A30BFD">
      <w:pPr>
        <w:pStyle w:val="a5"/>
        <w:spacing w:line="720" w:lineRule="auto"/>
        <w:ind w:firstLine="320"/>
        <w:rPr>
          <w:rFonts w:ascii="楷体" w:eastAsia="楷体" w:hAnsi="楷体"/>
        </w:rPr>
      </w:pPr>
    </w:p>
    <w:p w:rsidR="00A30BFD" w:rsidRPr="008F6907" w:rsidRDefault="00A30BFD" w:rsidP="00A30BFD">
      <w:pPr>
        <w:pStyle w:val="a5"/>
        <w:spacing w:line="720" w:lineRule="auto"/>
        <w:ind w:firstLine="320"/>
        <w:rPr>
          <w:rFonts w:ascii="楷体" w:eastAsia="楷体" w:hAnsi="楷体"/>
        </w:rPr>
      </w:pPr>
    </w:p>
    <w:p w:rsidR="00A30BFD" w:rsidRPr="008F6907" w:rsidRDefault="00A30BFD" w:rsidP="00A30BFD">
      <w:pPr>
        <w:spacing w:line="720" w:lineRule="auto"/>
        <w:rPr>
          <w:rFonts w:ascii="楷体" w:eastAsia="楷体" w:hAnsi="楷体"/>
          <w:sz w:val="24"/>
        </w:rPr>
      </w:pPr>
    </w:p>
    <w:p w:rsidR="00A30BFD" w:rsidRPr="008F6907" w:rsidRDefault="00A30BFD" w:rsidP="00A30BFD">
      <w:pPr>
        <w:jc w:val="center"/>
        <w:rPr>
          <w:rFonts w:ascii="楷体" w:eastAsia="楷体" w:hAnsi="楷体" w:cs="华文中宋"/>
          <w:sz w:val="36"/>
          <w:szCs w:val="36"/>
        </w:rPr>
      </w:pPr>
      <w:r w:rsidRPr="008F6907">
        <w:rPr>
          <w:rFonts w:ascii="楷体" w:eastAsia="楷体" w:hAnsi="楷体" w:cs="华文中宋" w:hint="eastAsia"/>
          <w:sz w:val="36"/>
          <w:szCs w:val="36"/>
        </w:rPr>
        <w:t>福建省建筑业协会</w:t>
      </w:r>
    </w:p>
    <w:p w:rsidR="00A30BFD" w:rsidRPr="00A07162" w:rsidRDefault="00A30BFD" w:rsidP="00A30BFD">
      <w:pPr>
        <w:jc w:val="center"/>
        <w:rPr>
          <w:rFonts w:ascii="仿宋_GB2312" w:eastAsia="仿宋_GB2312" w:hAnsi="仿宋" w:cs="宋体"/>
          <w:sz w:val="32"/>
          <w:szCs w:val="32"/>
        </w:rPr>
      </w:pPr>
    </w:p>
    <w:p w:rsidR="00A30BFD" w:rsidRPr="008F6907" w:rsidRDefault="00A30BFD" w:rsidP="00A30BFD">
      <w:pPr>
        <w:spacing w:afterLines="50" w:after="156" w:line="5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8F6907">
        <w:rPr>
          <w:rFonts w:ascii="黑体" w:eastAsia="黑体" w:hAnsi="黑体" w:cs="宋体" w:hint="eastAsia"/>
          <w:kern w:val="0"/>
          <w:sz w:val="36"/>
          <w:szCs w:val="36"/>
        </w:rPr>
        <w:lastRenderedPageBreak/>
        <w:t>一、基本信息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72"/>
        <w:gridCol w:w="2138"/>
        <w:gridCol w:w="2138"/>
        <w:gridCol w:w="2138"/>
      </w:tblGrid>
      <w:tr w:rsidR="00A30BFD" w:rsidRPr="00A07162" w:rsidTr="00FF05F1">
        <w:trPr>
          <w:trHeight w:val="794"/>
        </w:trPr>
        <w:tc>
          <w:tcPr>
            <w:tcW w:w="11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387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（填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写</w:t>
            </w:r>
            <w:r w:rsidRPr="00A07162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发明专利/实用新型）</w:t>
            </w:r>
          </w:p>
        </w:tc>
      </w:tr>
      <w:tr w:rsidR="00A30BFD" w:rsidRPr="00A07162" w:rsidTr="00FF05F1">
        <w:trPr>
          <w:trHeight w:val="794"/>
        </w:trPr>
        <w:tc>
          <w:tcPr>
            <w:tcW w:w="11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7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A30BFD" w:rsidRPr="00A07162" w:rsidTr="00FF05F1">
        <w:trPr>
          <w:trHeight w:val="794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A30BFD" w:rsidRPr="00A07162" w:rsidTr="00FF05F1">
        <w:trPr>
          <w:trHeight w:val="794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A30BFD" w:rsidRPr="00A07162" w:rsidTr="00FF05F1">
        <w:trPr>
          <w:trHeight w:val="794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8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A30BFD" w:rsidRPr="00A07162" w:rsidTr="00FF05F1">
        <w:trPr>
          <w:trHeight w:val="794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IPC主分类号</w:t>
            </w:r>
            <w:r w:rsidRPr="00A07162">
              <w:rPr>
                <w:rStyle w:val="a9"/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footnoteReference w:id="1"/>
            </w:r>
          </w:p>
        </w:tc>
        <w:tc>
          <w:tcPr>
            <w:tcW w:w="387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A30BFD" w:rsidRPr="00A07162" w:rsidTr="00FF05F1">
        <w:trPr>
          <w:trHeight w:val="1134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8F6907" w:rsidRDefault="00A30BFD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8"/>
                <w:szCs w:val="28"/>
              </w:rPr>
            </w:pPr>
            <w:r w:rsidRPr="008F6907">
              <w:rPr>
                <w:rFonts w:ascii="仿宋_GB2312" w:eastAsia="仿宋_GB2312" w:hAnsi="仿宋" w:cs="华文中宋" w:hint="eastAsia"/>
                <w:bCs/>
                <w:sz w:val="28"/>
                <w:szCs w:val="28"/>
              </w:rPr>
              <w:t>所属专业领域</w:t>
            </w:r>
          </w:p>
          <w:p w:rsidR="00A30BFD" w:rsidRPr="008F6907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1"/>
              </w:rPr>
            </w:pPr>
            <w:r w:rsidRPr="008F6907">
              <w:rPr>
                <w:rFonts w:ascii="仿宋_GB2312" w:eastAsia="仿宋_GB2312" w:hAnsi="仿宋" w:cs="华文中宋" w:hint="eastAsia"/>
                <w:bCs/>
                <w:szCs w:val="21"/>
              </w:rPr>
              <w:t>（勾选）</w:t>
            </w:r>
          </w:p>
        </w:tc>
        <w:tc>
          <w:tcPr>
            <w:tcW w:w="387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snapToGrid w:val="0"/>
              <w:spacing w:line="400" w:lineRule="exact"/>
              <w:ind w:firstLineChars="300" w:firstLine="720"/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房屋建筑工程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市政公用工程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公路工程</w:t>
            </w:r>
          </w:p>
          <w:p w:rsidR="00A30BFD" w:rsidRPr="00A07162" w:rsidRDefault="00A30BFD" w:rsidP="00FF05F1">
            <w:pPr>
              <w:widowControl/>
              <w:spacing w:line="400" w:lineRule="exact"/>
              <w:ind w:firstLineChars="300" w:firstLine="720"/>
              <w:jc w:val="lef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水利水电工程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机电工程    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其它</w:t>
            </w:r>
          </w:p>
        </w:tc>
      </w:tr>
      <w:tr w:rsidR="00A30BFD" w:rsidRPr="00A07162" w:rsidTr="00FF05F1">
        <w:trPr>
          <w:trHeight w:val="794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A30BFD" w:rsidRPr="00A07162" w:rsidTr="00FF05F1">
        <w:trPr>
          <w:trHeight w:val="794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A30BFD" w:rsidRPr="00A07162" w:rsidTr="00FF05F1">
        <w:trPr>
          <w:trHeight w:val="794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A30BFD" w:rsidRPr="00A07162" w:rsidTr="00FF05F1">
        <w:trPr>
          <w:trHeight w:val="794"/>
        </w:trPr>
        <w:tc>
          <w:tcPr>
            <w:tcW w:w="1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A07162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0BFD" w:rsidRPr="00A07162" w:rsidRDefault="00A30BFD" w:rsidP="00FF05F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</w:tr>
    </w:tbl>
    <w:p w:rsidR="00A30BFD" w:rsidRPr="00A07162" w:rsidRDefault="00A30BFD" w:rsidP="00A30BFD">
      <w:pPr>
        <w:rPr>
          <w:rFonts w:ascii="仿宋_GB2312" w:eastAsia="仿宋_GB2312"/>
        </w:rPr>
      </w:pPr>
    </w:p>
    <w:p w:rsidR="00A30BFD" w:rsidRPr="008F6907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  <w:r w:rsidRPr="00A07162">
        <w:rPr>
          <w:rFonts w:ascii="仿宋_GB2312" w:eastAsia="仿宋_GB2312" w:hint="eastAsia"/>
          <w:sz w:val="44"/>
        </w:rPr>
        <w:br w:type="page"/>
      </w:r>
      <w:r w:rsidRPr="008F6907">
        <w:rPr>
          <w:rFonts w:ascii="黑体" w:eastAsia="黑体" w:hAnsi="黑体" w:hint="eastAsia"/>
          <w:sz w:val="36"/>
          <w:szCs w:val="36"/>
        </w:rPr>
        <w:lastRenderedPageBreak/>
        <w:t>二、专利质量评价材料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A30BFD" w:rsidRPr="00A07162" w:rsidTr="00FF05F1">
        <w:trPr>
          <w:trHeight w:val="11339"/>
          <w:jc w:val="center"/>
        </w:trPr>
        <w:tc>
          <w:tcPr>
            <w:tcW w:w="9068" w:type="dxa"/>
          </w:tcPr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评价“三性”和“文本质量</w:t>
            </w:r>
            <w:r w:rsidRPr="00A07162">
              <w:rPr>
                <w:rFonts w:ascii="仿宋_GB2312" w:eastAsia="仿宋_GB2312" w:hAnsi="仿宋" w:hint="eastAsia"/>
                <w:sz w:val="24"/>
              </w:rPr>
              <w:t>”</w:t>
            </w:r>
            <w:r w:rsidRPr="00A07162">
              <w:rPr>
                <w:rFonts w:ascii="仿宋_GB2312" w:eastAsia="仿宋_GB2312" w:hAnsi="仿宋" w:hint="eastAsia"/>
                <w:b/>
                <w:sz w:val="24"/>
              </w:rPr>
              <w:t>,说明申报专利质量的优秀程度</w:t>
            </w:r>
          </w:p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（一）新颖性和创造性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：列出若干个申请日之前最接近的技术，简要介绍其技术方案；并详细说明未对申报专利的新颖性和创造性构成实质性影响。</w:t>
            </w:r>
          </w:p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（二）实用性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：结合实施情况，说明申报专利的技术方案能够制造或使用，并已产生了积极的效果。</w:t>
            </w:r>
          </w:p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（三）文本质量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：请详细说明：</w:t>
            </w:r>
          </w:p>
          <w:p w:rsidR="00A30BFD" w:rsidRPr="00A07162" w:rsidRDefault="00A30BFD" w:rsidP="00FF05F1">
            <w:pPr>
              <w:ind w:leftChars="44" w:left="92" w:firstLineChars="225" w:firstLine="540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1.说明书已清楚、完整地公开发明的内容，并使所属技术领域的技术人员能够理解和实施。</w:t>
            </w:r>
          </w:p>
          <w:p w:rsidR="00A30BFD" w:rsidRPr="00A07162" w:rsidRDefault="00A30BFD" w:rsidP="00FF05F1">
            <w:pPr>
              <w:ind w:leftChars="44" w:left="92" w:firstLineChars="225" w:firstLine="540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2.权利要求书清楚、简要。</w:t>
            </w:r>
          </w:p>
          <w:p w:rsidR="00A30BFD" w:rsidRPr="00A07162" w:rsidRDefault="00A30BFD" w:rsidP="00FF05F1">
            <w:pPr>
              <w:ind w:leftChars="44" w:left="92" w:firstLineChars="225" w:firstLine="540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3.权利要求以说明书为依据，保护范围合理。</w:t>
            </w:r>
          </w:p>
          <w:p w:rsidR="00A30BFD" w:rsidRPr="00A07162" w:rsidRDefault="00A30BFD" w:rsidP="00FF05F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以上材料不超过2500字。</w:t>
            </w:r>
          </w:p>
          <w:p w:rsidR="00A30BFD" w:rsidRPr="00A07162" w:rsidRDefault="00A30BFD" w:rsidP="00FF05F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A30BFD" w:rsidRPr="00A07162" w:rsidRDefault="00A30BFD" w:rsidP="00A30BFD">
      <w:pPr>
        <w:rPr>
          <w:rFonts w:ascii="仿宋_GB2312" w:eastAsia="仿宋_GB2312"/>
        </w:rPr>
      </w:pPr>
    </w:p>
    <w:p w:rsidR="00A30BFD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A30BFD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A30BFD" w:rsidRPr="008F6907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  <w:r w:rsidRPr="008F6907">
        <w:rPr>
          <w:rFonts w:ascii="黑体" w:eastAsia="黑体" w:hAnsi="黑体" w:hint="eastAsia"/>
          <w:sz w:val="36"/>
          <w:szCs w:val="36"/>
        </w:rPr>
        <w:lastRenderedPageBreak/>
        <w:t>三、技术先进性评价材料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A30BFD" w:rsidRPr="00A07162" w:rsidTr="00FF05F1">
        <w:trPr>
          <w:trHeight w:val="11339"/>
          <w:jc w:val="center"/>
        </w:trPr>
        <w:tc>
          <w:tcPr>
            <w:tcW w:w="9068" w:type="dxa"/>
          </w:tcPr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（一）技术原创性及重要性：</w:t>
            </w:r>
            <w:r w:rsidRPr="00A07162">
              <w:rPr>
                <w:rFonts w:ascii="仿宋_GB2312" w:eastAsia="仿宋_GB2312" w:hAnsi="仿宋" w:hint="eastAsia"/>
                <w:sz w:val="24"/>
              </w:rPr>
              <w:t>结合技术要点，说明申报专利属于基础型的专利或改进型专利，并解释是否解决了本领域关键性、共性的技术难题。</w:t>
            </w:r>
          </w:p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（二）技术优势：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１.对比若干个当前的同类技术，详细说明申报专利在提高效率、降低成本、节能减排、改善性能、提升品质等方面的技术优势和不足。２.结合实施情况，相对于公开的技术方案，说明申报专利技术实施效果的确定性。</w:t>
            </w:r>
          </w:p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（三）技术通用性：</w:t>
            </w:r>
            <w:r w:rsidRPr="00A07162">
              <w:rPr>
                <w:rFonts w:ascii="仿宋_GB2312" w:eastAsia="仿宋_GB2312" w:hAnsi="仿宋" w:hint="eastAsia"/>
                <w:sz w:val="24"/>
              </w:rPr>
              <w:t>1.介绍申报专利目前已应用的领域和范围；2.说明该专利技术还可以应用的其他领域和范围。</w:t>
            </w:r>
          </w:p>
          <w:p w:rsidR="00A30BFD" w:rsidRPr="00A07162" w:rsidRDefault="00A30BFD" w:rsidP="00FF05F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以上材料不超过2500字。</w:t>
            </w:r>
          </w:p>
          <w:p w:rsidR="00A30BFD" w:rsidRPr="00A07162" w:rsidRDefault="00A30BFD" w:rsidP="00FF05F1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A30BFD" w:rsidRPr="00A07162" w:rsidRDefault="00A30BFD" w:rsidP="00FF05F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A30BFD" w:rsidRPr="00A07162" w:rsidRDefault="00A30BFD" w:rsidP="00A30BFD">
      <w:pPr>
        <w:rPr>
          <w:rFonts w:ascii="仿宋_GB2312" w:eastAsia="仿宋_GB2312"/>
        </w:rPr>
      </w:pPr>
    </w:p>
    <w:p w:rsidR="00A30BFD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A30BFD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A30BFD" w:rsidRPr="008F6907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  <w:r w:rsidRPr="008F6907">
        <w:rPr>
          <w:rFonts w:ascii="黑体" w:eastAsia="黑体" w:hAnsi="黑体" w:hint="eastAsia"/>
          <w:sz w:val="36"/>
          <w:szCs w:val="36"/>
        </w:rPr>
        <w:lastRenderedPageBreak/>
        <w:t>四、运用及保护措施和成效评价材料（一）</w:t>
      </w: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3"/>
      </w:tblGrid>
      <w:tr w:rsidR="00A30BFD" w:rsidRPr="00A07162" w:rsidTr="00FF05F1">
        <w:trPr>
          <w:trHeight w:val="11672"/>
          <w:jc w:val="center"/>
        </w:trPr>
        <w:tc>
          <w:tcPr>
            <w:tcW w:w="8463" w:type="dxa"/>
          </w:tcPr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（一）专利运用：</w:t>
            </w:r>
            <w:r w:rsidRPr="00A07162">
              <w:rPr>
                <w:rFonts w:ascii="仿宋_GB2312" w:eastAsia="仿宋_GB2312" w:hAnsi="仿宋" w:hint="eastAsia"/>
                <w:sz w:val="24"/>
              </w:rPr>
              <w:t>说明专利权人为促进专利价值实现，在加快专利的有效实施、与企业研发和营销的有机相结合、提升市场竞争力等方面所采取的运用措施及成效，包括但不仅限于自行实施（生产）、许可、出资、融资等情况。</w:t>
            </w:r>
          </w:p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bCs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（二）专利保护：</w:t>
            </w:r>
            <w:r w:rsidRPr="00A07162">
              <w:rPr>
                <w:rFonts w:ascii="仿宋_GB2312" w:eastAsia="仿宋_GB2312" w:hAnsi="仿宋" w:hint="eastAsia"/>
                <w:sz w:val="24"/>
              </w:rPr>
              <w:t>说明专利权人为获得市场竞争优势，在专利保护方面所采取的措施及成效，包括但不仅限于：</w:t>
            </w:r>
            <w:r w:rsidRPr="00A07162">
              <w:rPr>
                <w:rFonts w:ascii="仿宋_GB2312" w:eastAsia="仿宋_GB2312" w:hAnsi="仿宋" w:hint="eastAsia"/>
                <w:bCs/>
                <w:sz w:val="24"/>
              </w:rPr>
              <w:t>专利维权、国际申请、系列专利申请等情况。</w:t>
            </w:r>
          </w:p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（三）制度建设及条件保障和执行情况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：详细说明专利权人在与专利运用及保护有关的制度建设情况，条件保障措施和执行情况，以及知识产权标准化建设情况等。</w:t>
            </w:r>
          </w:p>
          <w:p w:rsidR="00A30BFD" w:rsidRPr="00A07162" w:rsidRDefault="00A30BFD" w:rsidP="00FF05F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以上材料3000字以内。</w:t>
            </w:r>
          </w:p>
          <w:p w:rsidR="00A30BFD" w:rsidRPr="00A07162" w:rsidRDefault="00A30BFD" w:rsidP="00FF05F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A30BFD" w:rsidRPr="00A07162" w:rsidRDefault="00A30BFD" w:rsidP="00FF05F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A30BFD" w:rsidRPr="00A07162" w:rsidRDefault="00A30BFD" w:rsidP="00FF05F1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A30BFD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44"/>
        </w:rPr>
      </w:pPr>
    </w:p>
    <w:p w:rsidR="00A30BFD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44"/>
        </w:rPr>
      </w:pPr>
    </w:p>
    <w:p w:rsidR="00A30BFD" w:rsidRPr="008F6907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Cs w:val="21"/>
        </w:rPr>
      </w:pPr>
      <w:r w:rsidRPr="008F6907">
        <w:rPr>
          <w:rFonts w:ascii="黑体" w:eastAsia="黑体" w:hAnsi="黑体" w:hint="eastAsia"/>
          <w:sz w:val="44"/>
        </w:rPr>
        <w:lastRenderedPageBreak/>
        <w:t>运用及保护措施和成效评价材料（二）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A30BFD" w:rsidRPr="00A07162" w:rsidTr="00FF05F1">
        <w:trPr>
          <w:cantSplit/>
          <w:trHeight w:val="916"/>
          <w:jc w:val="center"/>
        </w:trPr>
        <w:tc>
          <w:tcPr>
            <w:tcW w:w="9155" w:type="dxa"/>
            <w:gridSpan w:val="7"/>
            <w:vAlign w:val="center"/>
          </w:tcPr>
          <w:p w:rsidR="00A30BFD" w:rsidRPr="00A07162" w:rsidRDefault="00A30BFD" w:rsidP="00FF05F1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（四）经济效益</w:t>
            </w:r>
          </w:p>
        </w:tc>
      </w:tr>
      <w:tr w:rsidR="00A30BFD" w:rsidRPr="00A07162" w:rsidTr="00FF05F1">
        <w:trPr>
          <w:cantSplit/>
          <w:trHeight w:val="616"/>
          <w:jc w:val="center"/>
        </w:trPr>
        <w:tc>
          <w:tcPr>
            <w:tcW w:w="9155" w:type="dxa"/>
            <w:gridSpan w:val="7"/>
            <w:vAlign w:val="center"/>
          </w:tcPr>
          <w:p w:rsidR="00A30BFD" w:rsidRPr="00A07162" w:rsidRDefault="00A30BFD" w:rsidP="00FF05F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自行实施情况</w:t>
            </w:r>
          </w:p>
        </w:tc>
      </w:tr>
      <w:tr w:rsidR="00A30BFD" w:rsidRPr="00A07162" w:rsidTr="00FF05F1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 xml:space="preserve">      时  间</w:t>
            </w:r>
          </w:p>
          <w:p w:rsidR="00A30BFD" w:rsidRPr="00A07162" w:rsidRDefault="00A30BFD" w:rsidP="00FF05F1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实施日至202</w:t>
            </w:r>
            <w:r>
              <w:rPr>
                <w:rFonts w:ascii="仿宋_GB2312" w:eastAsia="仿宋_GB2312" w:hAnsi="仿宋" w:hint="eastAsia"/>
                <w:sz w:val="24"/>
              </w:rPr>
              <w:t>4</w:t>
            </w:r>
            <w:r w:rsidRPr="00A07162"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>10月底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202</w:t>
            </w:r>
            <w:r>
              <w:rPr>
                <w:rFonts w:ascii="仿宋_GB2312" w:eastAsia="仿宋_GB2312" w:hAnsi="仿宋" w:hint="eastAsia"/>
                <w:sz w:val="24"/>
              </w:rPr>
              <w:t>3</w:t>
            </w:r>
            <w:r w:rsidRPr="00A07162">
              <w:rPr>
                <w:rFonts w:ascii="仿宋_GB2312" w:eastAsia="仿宋_GB2312" w:hAnsi="仿宋" w:hint="eastAsia"/>
                <w:sz w:val="24"/>
              </w:rPr>
              <w:t>年初至202</w:t>
            </w:r>
            <w:r>
              <w:rPr>
                <w:rFonts w:ascii="仿宋_GB2312" w:eastAsia="仿宋_GB2312" w:hAnsi="仿宋" w:hint="eastAsia"/>
                <w:sz w:val="24"/>
              </w:rPr>
              <w:t>4</w:t>
            </w:r>
            <w:r w:rsidRPr="00A07162"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>10月底</w:t>
            </w:r>
          </w:p>
        </w:tc>
      </w:tr>
      <w:tr w:rsidR="00A30BFD" w:rsidRPr="00A07162" w:rsidTr="00FF05F1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:rsidR="00A30BFD" w:rsidRPr="00A07162" w:rsidRDefault="00A30BFD" w:rsidP="00FF05F1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经济效益说明（或列表）：（500字以内）</w:t>
            </w:r>
          </w:p>
          <w:p w:rsidR="00A30BFD" w:rsidRPr="00A07162" w:rsidRDefault="00A30BFD" w:rsidP="00FF05F1">
            <w:pPr>
              <w:spacing w:line="360" w:lineRule="auto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A30BFD" w:rsidRPr="00A07162" w:rsidRDefault="00A30BFD" w:rsidP="00FF05F1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A30BFD" w:rsidRPr="00A07162" w:rsidRDefault="00A30BFD" w:rsidP="00FF05F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专利许可情况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（可加行）</w:t>
            </w: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许可金额</w:t>
            </w:r>
          </w:p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至202</w:t>
            </w:r>
            <w:r>
              <w:rPr>
                <w:rFonts w:ascii="仿宋_GB2312" w:eastAsia="仿宋_GB2312" w:hAnsi="仿宋" w:hint="eastAsia"/>
                <w:sz w:val="24"/>
              </w:rPr>
              <w:t>4</w:t>
            </w:r>
            <w:r w:rsidRPr="00A07162"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>10月</w:t>
            </w:r>
            <w:r w:rsidRPr="00A07162">
              <w:rPr>
                <w:rFonts w:ascii="仿宋_GB2312" w:eastAsia="仿宋_GB2312" w:hAnsi="仿宋" w:hint="eastAsia"/>
                <w:sz w:val="24"/>
              </w:rPr>
              <w:t>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b/>
                <w:iCs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许可种类</w:t>
            </w:r>
            <w:r w:rsidRPr="00A07162">
              <w:rPr>
                <w:rStyle w:val="a9"/>
                <w:rFonts w:ascii="仿宋_GB2312" w:eastAsia="仿宋_GB2312" w:hAnsi="仿宋" w:hint="eastAsia"/>
                <w:sz w:val="24"/>
              </w:rPr>
              <w:footnoteReference w:id="2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是否进行许可合同备案</w:t>
            </w: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color w:val="FF0000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A30BFD" w:rsidRPr="00A07162" w:rsidRDefault="00A30BFD" w:rsidP="00FF05F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专利出资情况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（可加行）</w:t>
            </w: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出资金额（万元）</w:t>
            </w: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:rsidR="00A30BFD" w:rsidRPr="00A07162" w:rsidRDefault="00A30BFD" w:rsidP="00FF05F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专利融资情况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（可加行）</w:t>
            </w: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融资金额（万元）</w:t>
            </w: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30BFD" w:rsidRPr="00A07162" w:rsidTr="00FF05F1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:rsidR="00A30BFD" w:rsidRPr="00A07162" w:rsidRDefault="00A30BFD" w:rsidP="00FF05F1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A30BFD" w:rsidRPr="00A07162" w:rsidRDefault="00A30BFD" w:rsidP="00A30BFD">
      <w:pPr>
        <w:rPr>
          <w:rFonts w:ascii="仿宋_GB2312" w:eastAsia="仿宋_GB2312"/>
          <w:szCs w:val="21"/>
        </w:rPr>
      </w:pPr>
    </w:p>
    <w:p w:rsidR="00A30BFD" w:rsidRPr="00A07162" w:rsidRDefault="00A30BFD" w:rsidP="00A30BFD">
      <w:pPr>
        <w:rPr>
          <w:rFonts w:ascii="仿宋_GB2312" w:eastAsia="仿宋_GB2312"/>
          <w:szCs w:val="21"/>
        </w:rPr>
      </w:pPr>
    </w:p>
    <w:p w:rsidR="00A30BFD" w:rsidRPr="00A07162" w:rsidRDefault="00A30BFD" w:rsidP="00A30BFD">
      <w:pPr>
        <w:rPr>
          <w:rFonts w:ascii="仿宋_GB2312" w:eastAsia="仿宋_GB2312"/>
          <w:szCs w:val="21"/>
        </w:rPr>
      </w:pPr>
    </w:p>
    <w:p w:rsidR="00A30BFD" w:rsidRPr="00A07162" w:rsidRDefault="00A30BFD" w:rsidP="00A30BFD">
      <w:pPr>
        <w:rPr>
          <w:rFonts w:ascii="仿宋_GB2312" w:eastAsia="仿宋_GB2312"/>
          <w:szCs w:val="21"/>
        </w:rPr>
      </w:pPr>
    </w:p>
    <w:p w:rsidR="00A30BFD" w:rsidRPr="008F6907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  <w:r w:rsidRPr="00A07162">
        <w:rPr>
          <w:rFonts w:ascii="仿宋_GB2312" w:eastAsia="仿宋_GB2312" w:hint="eastAsia"/>
          <w:b/>
          <w:sz w:val="44"/>
        </w:rPr>
        <w:br w:type="page"/>
      </w:r>
      <w:r w:rsidRPr="008F6907">
        <w:rPr>
          <w:rFonts w:ascii="黑体" w:eastAsia="黑体" w:hAnsi="黑体" w:hint="eastAsia"/>
          <w:sz w:val="36"/>
          <w:szCs w:val="36"/>
        </w:rPr>
        <w:lastRenderedPageBreak/>
        <w:t>五、社会效益及发展前景评价材料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A30BFD" w:rsidRPr="00A07162" w:rsidTr="00FF05F1">
        <w:trPr>
          <w:trHeight w:val="11339"/>
          <w:jc w:val="center"/>
        </w:trPr>
        <w:tc>
          <w:tcPr>
            <w:tcW w:w="9068" w:type="dxa"/>
          </w:tcPr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（一）社会效益状况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：详细说明申报专利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（二）行业影响力状况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：详细说明申报专利实施对行业发展及技术趋势的影响。</w:t>
            </w:r>
          </w:p>
          <w:p w:rsidR="00A30BFD" w:rsidRPr="00A07162" w:rsidRDefault="00A30BFD" w:rsidP="00FF05F1">
            <w:pPr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（三）政策适应性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：详细说明申报专利属于国家政策明确鼓励、支持的，还是限制、禁止类别，或无明确导向，并具体说明原因。</w:t>
            </w:r>
          </w:p>
          <w:p w:rsidR="00A30BFD" w:rsidRPr="00A07162" w:rsidRDefault="00A30BFD" w:rsidP="00FF05F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</w:rPr>
              <w:t>以上材料2500字以内。</w:t>
            </w:r>
          </w:p>
          <w:p w:rsidR="00A30BFD" w:rsidRPr="00A07162" w:rsidRDefault="00A30BFD" w:rsidP="00FF05F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A30BFD" w:rsidRPr="00A07162" w:rsidRDefault="00A30BFD" w:rsidP="00A30BFD">
      <w:pPr>
        <w:rPr>
          <w:rFonts w:ascii="仿宋_GB2312" w:eastAsia="仿宋_GB2312"/>
        </w:rPr>
      </w:pPr>
    </w:p>
    <w:p w:rsidR="00A30BFD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A30BFD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A30BFD" w:rsidRPr="008F6907" w:rsidRDefault="00A30BFD" w:rsidP="00A30BFD">
      <w:pPr>
        <w:spacing w:afterLines="50" w:after="156" w:line="6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8F6907">
        <w:rPr>
          <w:rFonts w:ascii="黑体" w:eastAsia="黑体" w:hAnsi="黑体" w:hint="eastAsia"/>
          <w:sz w:val="36"/>
          <w:szCs w:val="36"/>
        </w:rPr>
        <w:lastRenderedPageBreak/>
        <w:t>六、获奖情况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8"/>
      </w:tblGrid>
      <w:tr w:rsidR="00A30BFD" w:rsidRPr="00A07162" w:rsidTr="00FF05F1">
        <w:trPr>
          <w:trHeight w:val="11197"/>
          <w:jc w:val="center"/>
        </w:trPr>
        <w:tc>
          <w:tcPr>
            <w:tcW w:w="9068" w:type="dxa"/>
          </w:tcPr>
          <w:p w:rsidR="00A30BFD" w:rsidRPr="00A07162" w:rsidRDefault="00A30BFD" w:rsidP="00FF05F1">
            <w:pPr>
              <w:spacing w:line="360" w:lineRule="auto"/>
              <w:ind w:firstLineChars="200" w:firstLine="482"/>
              <w:rPr>
                <w:rFonts w:ascii="仿宋_GB2312" w:eastAsia="仿宋_GB2312" w:hAnsi="仿宋"/>
                <w:sz w:val="24"/>
              </w:rPr>
            </w:pPr>
            <w:r w:rsidRPr="00A07162">
              <w:rPr>
                <w:rFonts w:ascii="仿宋_GB2312" w:eastAsia="仿宋_GB2312" w:hAnsi="仿宋" w:hint="eastAsia"/>
                <w:b/>
                <w:sz w:val="24"/>
              </w:rPr>
              <w:t>获奖情况</w:t>
            </w:r>
            <w:r w:rsidRPr="00A07162">
              <w:rPr>
                <w:rFonts w:ascii="仿宋_GB2312" w:eastAsia="仿宋_GB2312" w:hAnsi="仿宋" w:hint="eastAsia"/>
                <w:sz w:val="24"/>
              </w:rPr>
              <w:t>：简要列出申报专利何时何地获何种等级的奖励及其颁奖单位等情况（500字以内）。</w:t>
            </w:r>
          </w:p>
          <w:p w:rsidR="00A30BFD" w:rsidRPr="00A07162" w:rsidRDefault="00A30BFD" w:rsidP="00FF05F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A30BFD" w:rsidRPr="00A07162" w:rsidRDefault="00A30BFD" w:rsidP="00FF05F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A30BFD" w:rsidRPr="00A07162" w:rsidRDefault="00A30BFD" w:rsidP="00FF05F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A038A8" w:rsidRDefault="00A038A8"/>
    <w:sectPr w:rsidR="00A0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78" w:rsidRDefault="00EB1578" w:rsidP="00A30BFD">
      <w:r>
        <w:separator/>
      </w:r>
    </w:p>
  </w:endnote>
  <w:endnote w:type="continuationSeparator" w:id="0">
    <w:p w:rsidR="00EB1578" w:rsidRDefault="00EB1578" w:rsidP="00A3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78" w:rsidRDefault="00EB1578" w:rsidP="00A30BFD">
      <w:r>
        <w:separator/>
      </w:r>
    </w:p>
  </w:footnote>
  <w:footnote w:type="continuationSeparator" w:id="0">
    <w:p w:rsidR="00EB1578" w:rsidRDefault="00EB1578" w:rsidP="00A30BFD">
      <w:r>
        <w:continuationSeparator/>
      </w:r>
    </w:p>
  </w:footnote>
  <w:footnote w:id="1">
    <w:p w:rsidR="00A30BFD" w:rsidRPr="00705A98" w:rsidRDefault="00A30BFD" w:rsidP="00A30BFD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IPC</w:t>
      </w:r>
      <w:r>
        <w:rPr>
          <w:rFonts w:hint="eastAsia"/>
        </w:rPr>
        <w:t>主分类号可通过国家知识产权局网站查询。</w:t>
      </w:r>
    </w:p>
  </w:footnote>
  <w:footnote w:id="2">
    <w:p w:rsidR="00A30BFD" w:rsidRPr="00014BBD" w:rsidRDefault="00A30BFD" w:rsidP="00A30BFD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许可种类</w:t>
      </w:r>
      <w:r w:rsidRPr="00014BBD">
        <w:rPr>
          <w:rFonts w:hint="eastAsia"/>
        </w:rPr>
        <w:t>填写独占许可、排他许可、普通许可等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2C"/>
    <w:rsid w:val="009B7B2C"/>
    <w:rsid w:val="00A038A8"/>
    <w:rsid w:val="00A30BFD"/>
    <w:rsid w:val="00EB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F4C4"/>
  <w15:chartTrackingRefBased/>
  <w15:docId w15:val="{425FE5A6-15B8-4027-B317-54332D60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A30BFD"/>
    <w:pPr>
      <w:keepNext/>
      <w:keepLines/>
      <w:spacing w:line="600" w:lineRule="exact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30BFD"/>
    <w:rPr>
      <w:rFonts w:eastAsia="黑体"/>
      <w:bCs/>
      <w:sz w:val="32"/>
      <w:szCs w:val="32"/>
    </w:rPr>
  </w:style>
  <w:style w:type="paragraph" w:styleId="a3">
    <w:name w:val="Body Text"/>
    <w:basedOn w:val="a"/>
    <w:link w:val="a4"/>
    <w:uiPriority w:val="99"/>
    <w:semiHidden/>
    <w:unhideWhenUsed/>
    <w:rsid w:val="00A30BFD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A30BFD"/>
  </w:style>
  <w:style w:type="paragraph" w:styleId="a5">
    <w:name w:val="Body Text First Indent"/>
    <w:basedOn w:val="a3"/>
    <w:link w:val="a6"/>
    <w:uiPriority w:val="99"/>
    <w:qFormat/>
    <w:rsid w:val="00A30BFD"/>
    <w:pPr>
      <w:ind w:firstLineChars="100" w:firstLine="420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6">
    <w:name w:val="正文首行缩进 字符"/>
    <w:basedOn w:val="a4"/>
    <w:link w:val="a5"/>
    <w:uiPriority w:val="99"/>
    <w:rsid w:val="00A30BFD"/>
    <w:rPr>
      <w:rFonts w:ascii="Times New Roman" w:eastAsia="仿宋_GB2312" w:hAnsi="Times New Roman" w:cs="Times New Roman"/>
      <w:sz w:val="32"/>
      <w:szCs w:val="24"/>
    </w:rPr>
  </w:style>
  <w:style w:type="paragraph" w:styleId="a7">
    <w:name w:val="footnote text"/>
    <w:basedOn w:val="a"/>
    <w:link w:val="a8"/>
    <w:semiHidden/>
    <w:rsid w:val="00A30BFD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脚注文本 字符"/>
    <w:basedOn w:val="a0"/>
    <w:link w:val="a7"/>
    <w:semiHidden/>
    <w:rsid w:val="00A30BFD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semiHidden/>
    <w:rsid w:val="00A30B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2024-10-15T02:54:00Z</dcterms:created>
  <dcterms:modified xsi:type="dcterms:W3CDTF">2024-10-15T02:57:00Z</dcterms:modified>
</cp:coreProperties>
</file>