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C0B9F3C" w14:textId="17C42B0A" w:rsidR="002926D9" w:rsidRPr="002926D9" w:rsidRDefault="002926D9" w:rsidP="00AE33FA">
      <w:pPr>
        <w:spacing w:line="580" w:lineRule="exact"/>
        <w:rPr>
          <w:rFonts w:ascii="仿宋" w:eastAsia="仿宋" w:hAnsi="仿宋" w:cs="黑体"/>
          <w:bCs/>
          <w:sz w:val="32"/>
          <w:szCs w:val="32"/>
        </w:rPr>
      </w:pPr>
    </w:p>
    <w:p w14:paraId="6DEFA9E4" w14:textId="6DD629B9" w:rsidR="00F069AF" w:rsidRDefault="00F069AF" w:rsidP="00AE33FA">
      <w:pPr>
        <w:spacing w:line="580" w:lineRule="exact"/>
        <w:jc w:val="center"/>
        <w:rPr>
          <w:rFonts w:asciiTheme="minorEastAsia" w:eastAsiaTheme="minorEastAsia" w:hAnsiTheme="minorEastAsia" w:cs="黑体"/>
          <w:b/>
          <w:sz w:val="44"/>
          <w:szCs w:val="44"/>
        </w:rPr>
      </w:pPr>
      <w:r w:rsidRPr="00F069AF">
        <w:rPr>
          <w:rFonts w:asciiTheme="minorEastAsia" w:eastAsiaTheme="minorEastAsia" w:hAnsiTheme="minorEastAsia" w:cs="黑体" w:hint="eastAsia"/>
          <w:b/>
          <w:sz w:val="44"/>
          <w:szCs w:val="44"/>
        </w:rPr>
        <w:t>北京市建设工程项目管理成果</w:t>
      </w:r>
    </w:p>
    <w:p w14:paraId="068E6FCF" w14:textId="2C3D6763" w:rsidR="00DB6C6E" w:rsidRPr="00F069AF" w:rsidRDefault="00000000" w:rsidP="00AE33FA">
      <w:pPr>
        <w:spacing w:line="580" w:lineRule="exact"/>
        <w:jc w:val="center"/>
        <w:rPr>
          <w:rFonts w:asciiTheme="minorEastAsia" w:eastAsiaTheme="minorEastAsia" w:hAnsiTheme="minorEastAsia" w:cs="黑体"/>
          <w:b/>
          <w:sz w:val="44"/>
          <w:szCs w:val="44"/>
        </w:rPr>
      </w:pPr>
      <w:r w:rsidRPr="00F069AF">
        <w:rPr>
          <w:rFonts w:asciiTheme="minorEastAsia" w:eastAsiaTheme="minorEastAsia" w:hAnsiTheme="minorEastAsia" w:cs="黑体" w:hint="eastAsia"/>
          <w:b/>
          <w:sz w:val="44"/>
          <w:szCs w:val="44"/>
        </w:rPr>
        <w:t>申报</w:t>
      </w:r>
      <w:r w:rsidR="00234639">
        <w:rPr>
          <w:rFonts w:asciiTheme="minorEastAsia" w:eastAsiaTheme="minorEastAsia" w:hAnsiTheme="minorEastAsia" w:cs="黑体" w:hint="eastAsia"/>
          <w:b/>
          <w:sz w:val="44"/>
          <w:szCs w:val="44"/>
        </w:rPr>
        <w:t>系统</w:t>
      </w:r>
    </w:p>
    <w:p w14:paraId="21640515" w14:textId="77777777" w:rsidR="00DB6C6E" w:rsidRDefault="00DB6C6E" w:rsidP="00AE33FA">
      <w:pPr>
        <w:spacing w:line="580" w:lineRule="exact"/>
        <w:jc w:val="center"/>
        <w:rPr>
          <w:rFonts w:ascii="黑体" w:eastAsia="黑体" w:hAnsi="黑体" w:cs="黑体"/>
          <w:sz w:val="52"/>
          <w:szCs w:val="52"/>
        </w:rPr>
      </w:pPr>
    </w:p>
    <w:p w14:paraId="06B7103C" w14:textId="77777777" w:rsidR="00F069AF" w:rsidRDefault="00F069AF" w:rsidP="00AE33FA">
      <w:pPr>
        <w:spacing w:line="580" w:lineRule="exact"/>
        <w:jc w:val="center"/>
        <w:rPr>
          <w:rFonts w:ascii="黑体" w:eastAsia="黑体" w:hAnsi="黑体" w:cs="黑体"/>
          <w:sz w:val="52"/>
          <w:szCs w:val="52"/>
        </w:rPr>
      </w:pPr>
    </w:p>
    <w:p w14:paraId="38E221AF" w14:textId="77777777" w:rsidR="00F069AF" w:rsidRDefault="00F069AF" w:rsidP="00AE33FA">
      <w:pPr>
        <w:spacing w:line="580" w:lineRule="exact"/>
        <w:jc w:val="center"/>
        <w:rPr>
          <w:rFonts w:ascii="黑体" w:eastAsia="黑体" w:hAnsi="黑体" w:cs="黑体"/>
          <w:sz w:val="52"/>
          <w:szCs w:val="52"/>
        </w:rPr>
      </w:pPr>
    </w:p>
    <w:p w14:paraId="3225423C" w14:textId="77777777" w:rsidR="00F069AF" w:rsidRDefault="00F069AF" w:rsidP="00AE33FA">
      <w:pPr>
        <w:spacing w:line="580" w:lineRule="exact"/>
        <w:jc w:val="center"/>
        <w:rPr>
          <w:rFonts w:ascii="黑体" w:eastAsia="黑体" w:hAnsi="黑体" w:cs="黑体"/>
          <w:sz w:val="52"/>
          <w:szCs w:val="52"/>
        </w:rPr>
      </w:pPr>
    </w:p>
    <w:p w14:paraId="50189EF4" w14:textId="77777777" w:rsidR="00F069AF" w:rsidRDefault="00F069AF" w:rsidP="00AE33FA">
      <w:pPr>
        <w:spacing w:line="580" w:lineRule="exact"/>
        <w:jc w:val="center"/>
        <w:rPr>
          <w:rFonts w:ascii="黑体" w:eastAsia="黑体" w:hAnsi="黑体" w:cs="黑体"/>
          <w:sz w:val="52"/>
          <w:szCs w:val="52"/>
        </w:rPr>
      </w:pPr>
    </w:p>
    <w:p w14:paraId="443C4D93" w14:textId="77777777" w:rsidR="002926D9" w:rsidRDefault="002926D9" w:rsidP="00AE33FA">
      <w:pPr>
        <w:spacing w:line="580" w:lineRule="exact"/>
        <w:jc w:val="center"/>
        <w:rPr>
          <w:rFonts w:ascii="黑体" w:eastAsia="黑体" w:hAnsi="黑体" w:cs="黑体"/>
          <w:sz w:val="52"/>
          <w:szCs w:val="52"/>
        </w:rPr>
      </w:pPr>
    </w:p>
    <w:p w14:paraId="1523C8E7" w14:textId="77777777" w:rsidR="00DB6C6E" w:rsidRPr="00A4542A" w:rsidRDefault="00000000" w:rsidP="00AE33FA">
      <w:pPr>
        <w:spacing w:line="580" w:lineRule="exact"/>
        <w:jc w:val="center"/>
        <w:rPr>
          <w:rFonts w:ascii="宋体" w:hAnsi="宋体" w:cs="黑体"/>
          <w:b/>
          <w:bCs/>
          <w:sz w:val="44"/>
          <w:szCs w:val="44"/>
        </w:rPr>
      </w:pPr>
      <w:r w:rsidRPr="00A4542A">
        <w:rPr>
          <w:rFonts w:ascii="宋体" w:hAnsi="宋体" w:cs="黑体" w:hint="eastAsia"/>
          <w:b/>
          <w:bCs/>
          <w:sz w:val="44"/>
          <w:szCs w:val="44"/>
        </w:rPr>
        <w:t>操</w:t>
      </w:r>
    </w:p>
    <w:p w14:paraId="7BC910E8" w14:textId="77777777" w:rsidR="00F069AF" w:rsidRPr="00A4542A" w:rsidRDefault="00F069AF" w:rsidP="00AE33FA">
      <w:pPr>
        <w:spacing w:line="580" w:lineRule="exact"/>
        <w:jc w:val="center"/>
        <w:rPr>
          <w:rFonts w:ascii="宋体" w:hAnsi="宋体" w:cs="黑体"/>
          <w:b/>
          <w:bCs/>
          <w:sz w:val="44"/>
          <w:szCs w:val="44"/>
        </w:rPr>
      </w:pPr>
    </w:p>
    <w:p w14:paraId="18DF0A55" w14:textId="77777777" w:rsidR="00DB6C6E" w:rsidRPr="00A4542A" w:rsidRDefault="00000000" w:rsidP="00AE33FA">
      <w:pPr>
        <w:spacing w:line="580" w:lineRule="exact"/>
        <w:jc w:val="center"/>
        <w:rPr>
          <w:rFonts w:ascii="宋体" w:hAnsi="宋体" w:cs="黑体"/>
          <w:b/>
          <w:bCs/>
          <w:sz w:val="44"/>
          <w:szCs w:val="44"/>
        </w:rPr>
      </w:pPr>
      <w:r w:rsidRPr="00A4542A">
        <w:rPr>
          <w:rFonts w:ascii="宋体" w:hAnsi="宋体" w:cs="黑体" w:hint="eastAsia"/>
          <w:b/>
          <w:bCs/>
          <w:sz w:val="44"/>
          <w:szCs w:val="44"/>
        </w:rPr>
        <w:t>作</w:t>
      </w:r>
    </w:p>
    <w:p w14:paraId="507B08B9" w14:textId="77777777" w:rsidR="00F069AF" w:rsidRPr="00A4542A" w:rsidRDefault="00F069AF" w:rsidP="00AE33FA">
      <w:pPr>
        <w:spacing w:line="580" w:lineRule="exact"/>
        <w:jc w:val="center"/>
        <w:rPr>
          <w:rFonts w:ascii="宋体" w:hAnsi="宋体" w:cs="黑体"/>
          <w:b/>
          <w:bCs/>
          <w:sz w:val="44"/>
          <w:szCs w:val="44"/>
        </w:rPr>
      </w:pPr>
    </w:p>
    <w:p w14:paraId="3F9C0C23" w14:textId="77777777" w:rsidR="00DB6C6E" w:rsidRPr="00A4542A" w:rsidRDefault="00000000" w:rsidP="00AE33FA">
      <w:pPr>
        <w:spacing w:line="580" w:lineRule="exact"/>
        <w:jc w:val="center"/>
        <w:rPr>
          <w:rFonts w:ascii="宋体" w:hAnsi="宋体" w:cs="黑体"/>
          <w:b/>
          <w:bCs/>
          <w:sz w:val="44"/>
          <w:szCs w:val="44"/>
        </w:rPr>
      </w:pPr>
      <w:r w:rsidRPr="00A4542A">
        <w:rPr>
          <w:rFonts w:ascii="宋体" w:hAnsi="宋体" w:cs="黑体" w:hint="eastAsia"/>
          <w:b/>
          <w:bCs/>
          <w:sz w:val="44"/>
          <w:szCs w:val="44"/>
        </w:rPr>
        <w:t>手</w:t>
      </w:r>
    </w:p>
    <w:p w14:paraId="25759CD4" w14:textId="77777777" w:rsidR="00F069AF" w:rsidRPr="00A4542A" w:rsidRDefault="00F069AF" w:rsidP="00AE33FA">
      <w:pPr>
        <w:spacing w:line="580" w:lineRule="exact"/>
        <w:jc w:val="center"/>
        <w:rPr>
          <w:rFonts w:ascii="宋体" w:hAnsi="宋体" w:cs="黑体"/>
          <w:b/>
          <w:bCs/>
          <w:sz w:val="44"/>
          <w:szCs w:val="44"/>
        </w:rPr>
      </w:pPr>
    </w:p>
    <w:p w14:paraId="608A6976" w14:textId="77777777" w:rsidR="00DB6C6E" w:rsidRPr="00A4542A" w:rsidRDefault="00000000" w:rsidP="00AE33FA">
      <w:pPr>
        <w:spacing w:line="580" w:lineRule="exact"/>
        <w:jc w:val="center"/>
        <w:rPr>
          <w:rFonts w:ascii="宋体" w:hAnsi="宋体" w:cs="黑体"/>
          <w:b/>
          <w:bCs/>
          <w:sz w:val="44"/>
          <w:szCs w:val="44"/>
        </w:rPr>
      </w:pPr>
      <w:proofErr w:type="gramStart"/>
      <w:r w:rsidRPr="00A4542A">
        <w:rPr>
          <w:rFonts w:ascii="宋体" w:hAnsi="宋体" w:cs="黑体" w:hint="eastAsia"/>
          <w:b/>
          <w:bCs/>
          <w:sz w:val="44"/>
          <w:szCs w:val="44"/>
        </w:rPr>
        <w:t>册</w:t>
      </w:r>
      <w:proofErr w:type="gramEnd"/>
    </w:p>
    <w:p w14:paraId="38FCD066" w14:textId="77777777" w:rsidR="00DB6C6E" w:rsidRDefault="00DB6C6E" w:rsidP="00AE33FA">
      <w:pPr>
        <w:spacing w:line="580" w:lineRule="exact"/>
        <w:jc w:val="center"/>
        <w:rPr>
          <w:rFonts w:ascii="黑体" w:eastAsia="黑体" w:hAnsi="黑体" w:cs="黑体"/>
          <w:sz w:val="72"/>
          <w:szCs w:val="72"/>
        </w:rPr>
      </w:pPr>
    </w:p>
    <w:p w14:paraId="55D3AE8C" w14:textId="77777777" w:rsidR="00DB6C6E" w:rsidRPr="00F069AF" w:rsidRDefault="00DB6C6E" w:rsidP="00AE33FA">
      <w:pPr>
        <w:spacing w:line="580" w:lineRule="exact"/>
        <w:rPr>
          <w:rFonts w:ascii="仿宋" w:eastAsia="仿宋" w:hAnsi="仿宋"/>
          <w:sz w:val="32"/>
          <w:szCs w:val="32"/>
        </w:rPr>
      </w:pPr>
    </w:p>
    <w:p w14:paraId="34DC145D" w14:textId="77777777" w:rsidR="00DB6C6E" w:rsidRPr="00F069AF" w:rsidRDefault="00DB6C6E" w:rsidP="00AE33FA">
      <w:pPr>
        <w:spacing w:line="580" w:lineRule="exact"/>
        <w:rPr>
          <w:rFonts w:ascii="仿宋" w:eastAsia="仿宋" w:hAnsi="仿宋"/>
          <w:sz w:val="32"/>
          <w:szCs w:val="32"/>
        </w:rPr>
      </w:pPr>
    </w:p>
    <w:p w14:paraId="7A061603" w14:textId="77777777" w:rsidR="00DB6C6E" w:rsidRPr="00F069AF" w:rsidRDefault="00DB6C6E" w:rsidP="00AE33FA">
      <w:pPr>
        <w:spacing w:line="580" w:lineRule="exact"/>
        <w:rPr>
          <w:rFonts w:ascii="仿宋" w:eastAsia="仿宋" w:hAnsi="仿宋"/>
          <w:sz w:val="32"/>
          <w:szCs w:val="32"/>
        </w:rPr>
      </w:pPr>
    </w:p>
    <w:p w14:paraId="124BD8BC" w14:textId="77777777" w:rsidR="00DB6C6E" w:rsidRPr="00F069AF" w:rsidRDefault="00DB6C6E" w:rsidP="00AE33FA">
      <w:pPr>
        <w:spacing w:line="580" w:lineRule="exact"/>
        <w:rPr>
          <w:rFonts w:ascii="仿宋" w:eastAsia="仿宋" w:hAnsi="仿宋"/>
          <w:sz w:val="32"/>
          <w:szCs w:val="32"/>
        </w:rPr>
      </w:pPr>
    </w:p>
    <w:p w14:paraId="70B81A78" w14:textId="77777777" w:rsidR="00F069AF" w:rsidRPr="00F069AF" w:rsidRDefault="00F069AF" w:rsidP="00AE33FA">
      <w:pPr>
        <w:spacing w:line="580" w:lineRule="exact"/>
        <w:rPr>
          <w:rFonts w:ascii="仿宋" w:eastAsia="仿宋" w:hAnsi="仿宋" w:cs="黑体"/>
          <w:sz w:val="32"/>
          <w:szCs w:val="32"/>
        </w:rPr>
      </w:pPr>
    </w:p>
    <w:p w14:paraId="17560E94" w14:textId="3E23A3D2" w:rsidR="002926D9" w:rsidRPr="002926D9" w:rsidRDefault="00F069AF" w:rsidP="00AE33FA">
      <w:pPr>
        <w:spacing w:line="580" w:lineRule="exact"/>
        <w:jc w:val="center"/>
        <w:rPr>
          <w:rFonts w:ascii="仿宋" w:eastAsia="仿宋" w:hAnsi="仿宋" w:cs="黑体"/>
          <w:sz w:val="32"/>
          <w:szCs w:val="32"/>
        </w:rPr>
      </w:pPr>
      <w:r w:rsidRPr="00F069AF">
        <w:rPr>
          <w:rFonts w:ascii="仿宋" w:eastAsia="仿宋" w:hAnsi="仿宋" w:cs="黑体" w:hint="eastAsia"/>
          <w:sz w:val="32"/>
          <w:szCs w:val="32"/>
        </w:rPr>
        <w:t>北京市建筑业联合会</w:t>
      </w:r>
    </w:p>
    <w:p w14:paraId="29ECF737" w14:textId="77777777" w:rsidR="00DB6C6E" w:rsidRPr="006918C0" w:rsidRDefault="00000000" w:rsidP="00AE33FA">
      <w:pPr>
        <w:pStyle w:val="1"/>
        <w:numPr>
          <w:ilvl w:val="0"/>
          <w:numId w:val="1"/>
        </w:numPr>
        <w:spacing w:line="580" w:lineRule="exact"/>
        <w:rPr>
          <w:rFonts w:ascii="黑体" w:hAnsi="黑体"/>
          <w:sz w:val="32"/>
          <w:szCs w:val="32"/>
        </w:rPr>
      </w:pPr>
      <w:bookmarkStart w:id="0" w:name="_Toc162257854"/>
      <w:r w:rsidRPr="006918C0">
        <w:rPr>
          <w:rFonts w:ascii="黑体" w:hAnsi="黑体" w:hint="eastAsia"/>
          <w:sz w:val="32"/>
          <w:szCs w:val="32"/>
        </w:rPr>
        <w:lastRenderedPageBreak/>
        <w:t>登录</w:t>
      </w:r>
      <w:bookmarkEnd w:id="0"/>
    </w:p>
    <w:p w14:paraId="02D4D452" w14:textId="77777777" w:rsidR="00DB6C6E" w:rsidRPr="006918C0" w:rsidRDefault="00000000" w:rsidP="00AE33FA">
      <w:pPr>
        <w:spacing w:line="580" w:lineRule="exact"/>
        <w:outlineLvl w:val="1"/>
        <w:rPr>
          <w:rFonts w:asciiTheme="minorEastAsia" w:eastAsiaTheme="minorEastAsia" w:hAnsiTheme="minorEastAsia" w:cstheme="minorEastAsia"/>
          <w:b/>
          <w:bCs/>
          <w:sz w:val="32"/>
          <w:szCs w:val="32"/>
        </w:rPr>
      </w:pPr>
      <w:bookmarkStart w:id="1" w:name="_Toc15899"/>
      <w:bookmarkStart w:id="2" w:name="_Toc162257855"/>
      <w:r w:rsidRPr="006918C0">
        <w:rPr>
          <w:rFonts w:asciiTheme="minorEastAsia" w:eastAsiaTheme="minorEastAsia" w:hAnsiTheme="minorEastAsia" w:cstheme="minorEastAsia" w:hint="eastAsia"/>
          <w:b/>
          <w:bCs/>
          <w:sz w:val="32"/>
          <w:szCs w:val="32"/>
        </w:rPr>
        <w:t>1.1访问方法</w:t>
      </w:r>
      <w:bookmarkEnd w:id="1"/>
      <w:bookmarkEnd w:id="2"/>
    </w:p>
    <w:p w14:paraId="39E21160" w14:textId="37379C99" w:rsidR="00DB6C6E" w:rsidRPr="00F069AF" w:rsidRDefault="00000000" w:rsidP="00AE33FA">
      <w:pPr>
        <w:numPr>
          <w:ilvl w:val="0"/>
          <w:numId w:val="2"/>
        </w:numPr>
        <w:spacing w:line="580" w:lineRule="exact"/>
        <w:rPr>
          <w:rFonts w:ascii="仿宋" w:eastAsia="仿宋" w:hAnsi="仿宋"/>
          <w:sz w:val="32"/>
          <w:szCs w:val="32"/>
        </w:rPr>
      </w:pPr>
      <w:r w:rsidRPr="00F069AF">
        <w:rPr>
          <w:rFonts w:ascii="仿宋" w:eastAsia="仿宋" w:hAnsi="仿宋" w:hint="eastAsia"/>
          <w:sz w:val="32"/>
          <w:szCs w:val="32"/>
        </w:rPr>
        <w:t>打开浏览器，</w:t>
      </w:r>
      <w:r w:rsidR="00744619">
        <w:rPr>
          <w:rFonts w:ascii="仿宋" w:eastAsia="仿宋" w:hAnsi="仿宋" w:hint="eastAsia"/>
          <w:sz w:val="32"/>
          <w:szCs w:val="32"/>
        </w:rPr>
        <w:t>登录</w:t>
      </w:r>
      <w:r w:rsidR="00744619" w:rsidRPr="0050494F">
        <w:rPr>
          <w:rFonts w:ascii="仿宋" w:eastAsia="仿宋" w:hAnsi="仿宋" w:hint="eastAsia"/>
          <w:sz w:val="32"/>
          <w:szCs w:val="32"/>
        </w:rPr>
        <w:t>北京市建筑业联合会官网</w:t>
      </w:r>
      <w:r w:rsidR="00744619">
        <w:rPr>
          <w:rFonts w:ascii="仿宋" w:eastAsia="仿宋" w:hAnsi="仿宋" w:hint="eastAsia"/>
          <w:sz w:val="32"/>
          <w:szCs w:val="32"/>
        </w:rPr>
        <w:t>，在项目</w:t>
      </w:r>
      <w:r w:rsidR="00744619" w:rsidRPr="0050494F">
        <w:rPr>
          <w:rFonts w:ascii="仿宋" w:eastAsia="仿宋" w:hAnsi="仿宋" w:hint="eastAsia"/>
          <w:sz w:val="32"/>
          <w:szCs w:val="32"/>
        </w:rPr>
        <w:t>申报</w:t>
      </w:r>
      <w:r w:rsidR="00744619">
        <w:rPr>
          <w:rFonts w:ascii="仿宋" w:eastAsia="仿宋" w:hAnsi="仿宋" w:hint="eastAsia"/>
          <w:sz w:val="32"/>
          <w:szCs w:val="32"/>
        </w:rPr>
        <w:t>窗口登录账号进行网上</w:t>
      </w:r>
      <w:r w:rsidR="00744619" w:rsidRPr="0050494F">
        <w:rPr>
          <w:rFonts w:ascii="仿宋" w:eastAsia="仿宋" w:hAnsi="仿宋" w:hint="eastAsia"/>
          <w:sz w:val="32"/>
          <w:szCs w:val="32"/>
        </w:rPr>
        <w:t>申报</w:t>
      </w:r>
      <w:r w:rsidR="00744619">
        <w:rPr>
          <w:rFonts w:ascii="仿宋" w:eastAsia="仿宋" w:hAnsi="仿宋" w:hint="eastAsia"/>
          <w:sz w:val="32"/>
          <w:szCs w:val="32"/>
        </w:rPr>
        <w:t>。</w:t>
      </w:r>
      <w:r w:rsidRPr="00F069AF">
        <w:rPr>
          <w:rFonts w:ascii="仿宋" w:eastAsia="仿宋" w:hAnsi="仿宋" w:hint="eastAsia"/>
          <w:sz w:val="32"/>
          <w:szCs w:val="32"/>
        </w:rPr>
        <w:t>如下图所示：</w:t>
      </w:r>
    </w:p>
    <w:p w14:paraId="67501304" w14:textId="77777777" w:rsidR="00F069AF" w:rsidRPr="00F069AF" w:rsidRDefault="00F069AF" w:rsidP="00AE33FA">
      <w:pPr>
        <w:spacing w:line="580" w:lineRule="exact"/>
        <w:rPr>
          <w:rFonts w:ascii="仿宋" w:eastAsia="仿宋" w:hAnsi="仿宋"/>
          <w:noProof/>
          <w:sz w:val="32"/>
          <w:szCs w:val="32"/>
        </w:rPr>
      </w:pPr>
    </w:p>
    <w:p w14:paraId="5A65479A" w14:textId="77777777" w:rsidR="00F069AF" w:rsidRPr="00F069AF" w:rsidRDefault="00F069AF" w:rsidP="00AE33FA">
      <w:pPr>
        <w:spacing w:line="580" w:lineRule="exact"/>
        <w:rPr>
          <w:rFonts w:ascii="仿宋" w:eastAsia="仿宋" w:hAnsi="仿宋"/>
          <w:noProof/>
          <w:sz w:val="32"/>
          <w:szCs w:val="32"/>
        </w:rPr>
      </w:pPr>
    </w:p>
    <w:p w14:paraId="03AC3053" w14:textId="77777777" w:rsidR="00F069AF" w:rsidRPr="00F069AF" w:rsidRDefault="00F069AF" w:rsidP="00AE33FA">
      <w:pPr>
        <w:spacing w:line="580" w:lineRule="exact"/>
        <w:rPr>
          <w:rFonts w:ascii="仿宋" w:eastAsia="仿宋" w:hAnsi="仿宋"/>
          <w:noProof/>
          <w:sz w:val="32"/>
          <w:szCs w:val="32"/>
        </w:rPr>
      </w:pPr>
    </w:p>
    <w:p w14:paraId="01FD4370" w14:textId="77777777" w:rsidR="00F069AF" w:rsidRPr="00F069AF" w:rsidRDefault="00F069AF" w:rsidP="00AE33FA">
      <w:pPr>
        <w:spacing w:line="580" w:lineRule="exact"/>
        <w:rPr>
          <w:rFonts w:ascii="仿宋" w:eastAsia="仿宋" w:hAnsi="仿宋"/>
          <w:noProof/>
          <w:sz w:val="32"/>
          <w:szCs w:val="32"/>
        </w:rPr>
      </w:pPr>
    </w:p>
    <w:p w14:paraId="34CBB107" w14:textId="1444E723" w:rsidR="00F069AF" w:rsidRPr="00F069AF" w:rsidRDefault="00F069AF" w:rsidP="00AE33FA">
      <w:pPr>
        <w:spacing w:line="580" w:lineRule="exact"/>
        <w:rPr>
          <w:rFonts w:ascii="仿宋" w:eastAsia="仿宋" w:hAnsi="仿宋" w:cs="宋体"/>
          <w:sz w:val="32"/>
          <w:szCs w:val="32"/>
        </w:rPr>
      </w:pPr>
    </w:p>
    <w:p w14:paraId="643A6485" w14:textId="77777777" w:rsidR="00F069AF" w:rsidRPr="00F069AF" w:rsidRDefault="00F069AF" w:rsidP="00AE33FA">
      <w:pPr>
        <w:spacing w:line="580" w:lineRule="exact"/>
        <w:rPr>
          <w:rFonts w:ascii="仿宋" w:eastAsia="仿宋" w:hAnsi="仿宋" w:cs="宋体"/>
          <w:sz w:val="32"/>
          <w:szCs w:val="32"/>
        </w:rPr>
      </w:pPr>
    </w:p>
    <w:p w14:paraId="5C31478D" w14:textId="77777777" w:rsidR="00F069AF" w:rsidRPr="00F069AF" w:rsidRDefault="00F069AF" w:rsidP="00AE33FA">
      <w:pPr>
        <w:spacing w:line="580" w:lineRule="exact"/>
        <w:rPr>
          <w:rFonts w:ascii="仿宋" w:eastAsia="仿宋" w:hAnsi="仿宋" w:cs="宋体"/>
          <w:sz w:val="32"/>
          <w:szCs w:val="32"/>
        </w:rPr>
      </w:pPr>
    </w:p>
    <w:p w14:paraId="4234BDE9" w14:textId="7709CE3C" w:rsidR="00F069AF" w:rsidRPr="00F069AF" w:rsidRDefault="00F069AF" w:rsidP="00AE33FA">
      <w:pPr>
        <w:spacing w:line="580" w:lineRule="exact"/>
        <w:rPr>
          <w:rFonts w:ascii="仿宋" w:eastAsia="仿宋" w:hAnsi="仿宋" w:cs="宋体"/>
          <w:sz w:val="32"/>
          <w:szCs w:val="32"/>
        </w:rPr>
      </w:pPr>
      <w:r w:rsidRPr="00F069AF">
        <w:rPr>
          <w:rFonts w:ascii="仿宋" w:eastAsia="仿宋" w:hAnsi="仿宋"/>
          <w:noProof/>
          <w:sz w:val="32"/>
          <w:szCs w:val="32"/>
        </w:rPr>
        <w:drawing>
          <wp:anchor distT="0" distB="0" distL="114300" distR="114300" simplePos="0" relativeHeight="251620352" behindDoc="1" locked="0" layoutInCell="1" allowOverlap="1" wp14:anchorId="4E39DB44" wp14:editId="26F81E4E">
            <wp:simplePos x="0" y="0"/>
            <wp:positionH relativeFrom="column">
              <wp:posOffset>0</wp:posOffset>
            </wp:positionH>
            <wp:positionV relativeFrom="paragraph">
              <wp:posOffset>-2352675</wp:posOffset>
            </wp:positionV>
            <wp:extent cx="5258435" cy="2630170"/>
            <wp:effectExtent l="0" t="0" r="0" b="0"/>
            <wp:wrapNone/>
            <wp:docPr id="1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2"/>
                    <pic:cNvPicPr>
                      <a:picLocks noChangeAspect="1"/>
                    </pic:cNvPicPr>
                  </pic:nvPicPr>
                  <pic:blipFill>
                    <a:blip r:embed="rId7">
                      <a:extLst>
                        <a:ext uri="{28A0092B-C50C-407E-A947-70E740481C1C}">
                          <a14:useLocalDpi xmlns:a14="http://schemas.microsoft.com/office/drawing/2010/main" val="0"/>
                        </a:ext>
                      </a:extLst>
                    </a:blip>
                    <a:stretch>
                      <a:fillRect/>
                    </a:stretch>
                  </pic:blipFill>
                  <pic:spPr>
                    <a:xfrm>
                      <a:off x="0" y="0"/>
                      <a:ext cx="5258435" cy="2630170"/>
                    </a:xfrm>
                    <a:prstGeom prst="rect">
                      <a:avLst/>
                    </a:prstGeom>
                    <a:noFill/>
                    <a:ln>
                      <a:noFill/>
                    </a:ln>
                  </pic:spPr>
                </pic:pic>
              </a:graphicData>
            </a:graphic>
          </wp:anchor>
        </w:drawing>
      </w:r>
    </w:p>
    <w:p w14:paraId="036D7A31" w14:textId="08DA45D8" w:rsidR="00F069AF" w:rsidRPr="00F069AF" w:rsidRDefault="00000000" w:rsidP="00AE33FA">
      <w:pPr>
        <w:spacing w:line="580" w:lineRule="exact"/>
        <w:rPr>
          <w:rFonts w:ascii="仿宋" w:eastAsia="仿宋" w:hAnsi="仿宋" w:cs="宋体"/>
          <w:sz w:val="32"/>
          <w:szCs w:val="32"/>
        </w:rPr>
      </w:pPr>
      <w:r w:rsidRPr="00F069AF">
        <w:rPr>
          <w:rFonts w:ascii="仿宋" w:eastAsia="仿宋" w:hAnsi="仿宋" w:cs="宋体" w:hint="eastAsia"/>
          <w:sz w:val="32"/>
          <w:szCs w:val="32"/>
        </w:rPr>
        <w:t>一级管理员登录后可以看到</w:t>
      </w:r>
      <w:r w:rsidRPr="00F069AF">
        <w:rPr>
          <w:rFonts w:ascii="仿宋" w:eastAsia="仿宋" w:hAnsi="仿宋" w:cs="宋体" w:hint="eastAsia"/>
          <w:b/>
          <w:bCs/>
          <w:sz w:val="32"/>
          <w:szCs w:val="32"/>
        </w:rPr>
        <w:t>项目管理、项目申报、申报管理</w:t>
      </w:r>
      <w:r w:rsidRPr="00F069AF">
        <w:rPr>
          <w:rFonts w:ascii="仿宋" w:eastAsia="仿宋" w:hAnsi="仿宋" w:cs="宋体" w:hint="eastAsia"/>
          <w:sz w:val="32"/>
          <w:szCs w:val="32"/>
        </w:rPr>
        <w:t>三个菜单；二级管理员登录后只能看到</w:t>
      </w:r>
      <w:r w:rsidRPr="00F069AF">
        <w:rPr>
          <w:rFonts w:ascii="仿宋" w:eastAsia="仿宋" w:hAnsi="仿宋" w:cs="宋体" w:hint="eastAsia"/>
          <w:b/>
          <w:bCs/>
          <w:sz w:val="32"/>
          <w:szCs w:val="32"/>
        </w:rPr>
        <w:t>项目申报</w:t>
      </w:r>
      <w:r w:rsidRPr="00F069AF">
        <w:rPr>
          <w:rFonts w:ascii="仿宋" w:eastAsia="仿宋" w:hAnsi="仿宋" w:cs="宋体" w:hint="eastAsia"/>
          <w:sz w:val="32"/>
          <w:szCs w:val="32"/>
        </w:rPr>
        <w:t>一个菜单。</w:t>
      </w:r>
    </w:p>
    <w:p w14:paraId="15FD52FC" w14:textId="0806F3C3" w:rsidR="00F069AF" w:rsidRPr="00F069AF" w:rsidRDefault="00084E3A" w:rsidP="00AE33FA">
      <w:pPr>
        <w:spacing w:line="580" w:lineRule="exact"/>
        <w:rPr>
          <w:rFonts w:ascii="仿宋" w:eastAsia="仿宋" w:hAnsi="仿宋" w:cs="宋体"/>
          <w:sz w:val="32"/>
          <w:szCs w:val="32"/>
        </w:rPr>
      </w:pPr>
      <w:r>
        <w:rPr>
          <w:noProof/>
        </w:rPr>
        <w:drawing>
          <wp:anchor distT="0" distB="0" distL="114300" distR="114300" simplePos="0" relativeHeight="251670528" behindDoc="1" locked="0" layoutInCell="1" allowOverlap="1" wp14:anchorId="2853728C" wp14:editId="6252F6B2">
            <wp:simplePos x="0" y="0"/>
            <wp:positionH relativeFrom="column">
              <wp:posOffset>1554</wp:posOffset>
            </wp:positionH>
            <wp:positionV relativeFrom="paragraph">
              <wp:posOffset>148135</wp:posOffset>
            </wp:positionV>
            <wp:extent cx="5266055" cy="1249709"/>
            <wp:effectExtent l="0" t="0" r="0" b="7620"/>
            <wp:wrapNone/>
            <wp:docPr id="1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6"/>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2789" cy="1251307"/>
                    </a:xfrm>
                    <a:prstGeom prst="rect">
                      <a:avLst/>
                    </a:prstGeom>
                    <a:noFill/>
                    <a:ln>
                      <a:noFill/>
                    </a:ln>
                  </pic:spPr>
                </pic:pic>
              </a:graphicData>
            </a:graphic>
            <wp14:sizeRelV relativeFrom="margin">
              <wp14:pctHeight>0</wp14:pctHeight>
            </wp14:sizeRelV>
          </wp:anchor>
        </w:drawing>
      </w:r>
    </w:p>
    <w:p w14:paraId="7467B339" w14:textId="13A12478" w:rsidR="00F069AF" w:rsidRPr="00F069AF" w:rsidRDefault="00F069AF" w:rsidP="00AE33FA">
      <w:pPr>
        <w:spacing w:line="580" w:lineRule="exact"/>
        <w:rPr>
          <w:rFonts w:ascii="仿宋" w:eastAsia="仿宋" w:hAnsi="仿宋" w:cs="宋体"/>
          <w:sz w:val="32"/>
          <w:szCs w:val="32"/>
        </w:rPr>
      </w:pPr>
    </w:p>
    <w:p w14:paraId="2667A583" w14:textId="77777777" w:rsidR="00F069AF" w:rsidRPr="00F069AF" w:rsidRDefault="00F069AF" w:rsidP="00AE33FA">
      <w:pPr>
        <w:spacing w:line="580" w:lineRule="exact"/>
        <w:rPr>
          <w:rFonts w:ascii="仿宋" w:eastAsia="仿宋" w:hAnsi="仿宋" w:cs="宋体"/>
          <w:sz w:val="32"/>
          <w:szCs w:val="32"/>
        </w:rPr>
      </w:pPr>
    </w:p>
    <w:p w14:paraId="08DF907A" w14:textId="0DC246A7" w:rsidR="00F069AF" w:rsidRPr="00F069AF" w:rsidRDefault="00F069AF" w:rsidP="00AE33FA">
      <w:pPr>
        <w:spacing w:line="580" w:lineRule="exact"/>
        <w:rPr>
          <w:rFonts w:ascii="仿宋" w:eastAsia="仿宋" w:hAnsi="仿宋" w:cs="宋体"/>
          <w:b/>
          <w:bCs/>
          <w:sz w:val="32"/>
          <w:szCs w:val="32"/>
        </w:rPr>
      </w:pPr>
    </w:p>
    <w:p w14:paraId="4A5F8FFB" w14:textId="59FE390D" w:rsidR="00DB6C6E" w:rsidRPr="00F069AF" w:rsidRDefault="00000000" w:rsidP="00AE33FA">
      <w:pPr>
        <w:spacing w:line="580" w:lineRule="exact"/>
        <w:rPr>
          <w:rFonts w:ascii="仿宋" w:eastAsia="仿宋" w:hAnsi="仿宋" w:cs="宋体"/>
          <w:b/>
          <w:bCs/>
          <w:sz w:val="32"/>
          <w:szCs w:val="32"/>
        </w:rPr>
      </w:pPr>
      <w:r w:rsidRPr="00F069AF">
        <w:rPr>
          <w:rFonts w:ascii="仿宋" w:eastAsia="仿宋" w:hAnsi="仿宋" w:cs="宋体" w:hint="eastAsia"/>
          <w:b/>
          <w:bCs/>
          <w:sz w:val="32"/>
          <w:szCs w:val="32"/>
        </w:rPr>
        <w:t>注意事项：</w:t>
      </w:r>
    </w:p>
    <w:p w14:paraId="4F237017" w14:textId="77777777" w:rsidR="00DB6C6E" w:rsidRPr="00F069AF" w:rsidRDefault="00000000" w:rsidP="00AE33FA">
      <w:pPr>
        <w:numPr>
          <w:ilvl w:val="0"/>
          <w:numId w:val="3"/>
        </w:numPr>
        <w:spacing w:line="580" w:lineRule="exact"/>
        <w:rPr>
          <w:rFonts w:ascii="仿宋" w:eastAsia="仿宋" w:hAnsi="仿宋" w:cs="宋体"/>
          <w:sz w:val="32"/>
          <w:szCs w:val="32"/>
        </w:rPr>
      </w:pPr>
      <w:r w:rsidRPr="00F069AF">
        <w:rPr>
          <w:rFonts w:ascii="仿宋" w:eastAsia="仿宋" w:hAnsi="仿宋" w:cs="宋体" w:hint="eastAsia"/>
          <w:sz w:val="32"/>
          <w:szCs w:val="32"/>
        </w:rPr>
        <w:t>一级管理员登录的用户名为联系人手机号或者企业社会信用代码；初始密码为123@A9。为安全起见，登录后建议立即修改密码；</w:t>
      </w:r>
    </w:p>
    <w:p w14:paraId="3AAABABB" w14:textId="7B133D4B" w:rsidR="00DB6C6E" w:rsidRPr="00F069AF" w:rsidRDefault="00000000" w:rsidP="00AE33FA">
      <w:pPr>
        <w:numPr>
          <w:ilvl w:val="0"/>
          <w:numId w:val="3"/>
        </w:numPr>
        <w:spacing w:line="580" w:lineRule="exact"/>
        <w:rPr>
          <w:rFonts w:ascii="仿宋" w:eastAsia="仿宋" w:hAnsi="仿宋" w:cs="宋体"/>
          <w:sz w:val="32"/>
          <w:szCs w:val="32"/>
        </w:rPr>
      </w:pPr>
      <w:r w:rsidRPr="00F069AF">
        <w:rPr>
          <w:rFonts w:ascii="仿宋" w:eastAsia="仿宋" w:hAnsi="仿宋" w:cs="宋体" w:hint="eastAsia"/>
          <w:sz w:val="32"/>
          <w:szCs w:val="32"/>
        </w:rPr>
        <w:t>二级管理员登录的用户名为联系人手机号；初始密码为</w:t>
      </w:r>
      <w:r w:rsidRPr="00F069AF">
        <w:rPr>
          <w:rFonts w:ascii="仿宋" w:eastAsia="仿宋" w:hAnsi="仿宋" w:cs="宋体" w:hint="eastAsia"/>
          <w:sz w:val="32"/>
          <w:szCs w:val="32"/>
        </w:rPr>
        <w:lastRenderedPageBreak/>
        <w:t>123@A9。为安全起见，登录后建议立即修改密码。</w:t>
      </w:r>
    </w:p>
    <w:p w14:paraId="42CA5E24" w14:textId="77777777" w:rsidR="00DB6C6E" w:rsidRPr="006918C0" w:rsidRDefault="00000000" w:rsidP="00AE33FA">
      <w:pPr>
        <w:pStyle w:val="1"/>
        <w:numPr>
          <w:ilvl w:val="0"/>
          <w:numId w:val="1"/>
        </w:numPr>
        <w:spacing w:line="580" w:lineRule="exact"/>
        <w:rPr>
          <w:rFonts w:ascii="黑体" w:hAnsi="黑体"/>
          <w:sz w:val="32"/>
          <w:szCs w:val="32"/>
        </w:rPr>
      </w:pPr>
      <w:bookmarkStart w:id="3" w:name="_Toc16602"/>
      <w:bookmarkStart w:id="4" w:name="_Toc16020"/>
      <w:bookmarkStart w:id="5" w:name="_Toc162257856"/>
      <w:r w:rsidRPr="006918C0">
        <w:rPr>
          <w:rFonts w:ascii="黑体" w:hAnsi="黑体" w:hint="eastAsia"/>
          <w:sz w:val="32"/>
          <w:szCs w:val="32"/>
        </w:rPr>
        <w:t>修改密码</w:t>
      </w:r>
      <w:bookmarkEnd w:id="3"/>
      <w:bookmarkEnd w:id="4"/>
      <w:bookmarkEnd w:id="5"/>
    </w:p>
    <w:p w14:paraId="6201DF6C" w14:textId="601E09E9" w:rsidR="00F069AF" w:rsidRPr="00F069AF" w:rsidRDefault="00084E3A" w:rsidP="00AE33FA">
      <w:pPr>
        <w:spacing w:line="580" w:lineRule="exact"/>
        <w:rPr>
          <w:rFonts w:ascii="仿宋" w:eastAsia="仿宋" w:hAnsi="仿宋"/>
          <w:sz w:val="32"/>
          <w:szCs w:val="32"/>
        </w:rPr>
      </w:pPr>
      <w:r w:rsidRPr="00AE33FA">
        <w:rPr>
          <w:noProof/>
          <w:sz w:val="32"/>
          <w:szCs w:val="32"/>
        </w:rPr>
        <w:drawing>
          <wp:anchor distT="0" distB="0" distL="114300" distR="114300" simplePos="0" relativeHeight="251676672" behindDoc="1" locked="0" layoutInCell="1" allowOverlap="1" wp14:anchorId="713B52B6" wp14:editId="7CD71524">
            <wp:simplePos x="0" y="0"/>
            <wp:positionH relativeFrom="column">
              <wp:posOffset>1270</wp:posOffset>
            </wp:positionH>
            <wp:positionV relativeFrom="paragraph">
              <wp:posOffset>701295</wp:posOffset>
            </wp:positionV>
            <wp:extent cx="5260975" cy="419735"/>
            <wp:effectExtent l="0" t="0" r="0" b="0"/>
            <wp:wrapSquare wrapText="bothSides"/>
            <wp:docPr id="1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5"/>
                    <pic:cNvPicPr>
                      <a:picLocks noChangeAspect="1"/>
                    </pic:cNvPicPr>
                  </pic:nvPicPr>
                  <pic:blipFill>
                    <a:blip r:embed="rId9" cstate="print">
                      <a:extLst>
                        <a:ext uri="{28A0092B-C50C-407E-A947-70E740481C1C}">
                          <a14:useLocalDpi xmlns:a14="http://schemas.microsoft.com/office/drawing/2010/main" val="0"/>
                        </a:ext>
                      </a:extLst>
                    </a:blip>
                    <a:srcRect r="109" b="71920"/>
                    <a:stretch>
                      <a:fillRect/>
                    </a:stretch>
                  </pic:blipFill>
                  <pic:spPr>
                    <a:xfrm>
                      <a:off x="0" y="0"/>
                      <a:ext cx="5260975" cy="419735"/>
                    </a:xfrm>
                    <a:prstGeom prst="rect">
                      <a:avLst/>
                    </a:prstGeom>
                    <a:noFill/>
                    <a:ln>
                      <a:noFill/>
                    </a:ln>
                  </pic:spPr>
                </pic:pic>
              </a:graphicData>
            </a:graphic>
          </wp:anchor>
        </w:drawing>
      </w:r>
      <w:r w:rsidRPr="00F069AF">
        <w:rPr>
          <w:rFonts w:ascii="仿宋" w:eastAsia="仿宋" w:hAnsi="仿宋" w:hint="eastAsia"/>
          <w:sz w:val="32"/>
          <w:szCs w:val="32"/>
        </w:rPr>
        <w:t>登录成功后，可点击【修改密码】进行密码修改。</w:t>
      </w:r>
    </w:p>
    <w:p w14:paraId="29993035" w14:textId="1520C7D3" w:rsidR="00F069AF" w:rsidRPr="00F069AF" w:rsidRDefault="00F069AF" w:rsidP="00AE33FA">
      <w:pPr>
        <w:spacing w:line="580" w:lineRule="exact"/>
        <w:rPr>
          <w:rFonts w:ascii="仿宋" w:eastAsia="仿宋" w:hAnsi="仿宋" w:cs="宋体"/>
          <w:sz w:val="32"/>
          <w:szCs w:val="32"/>
        </w:rPr>
      </w:pPr>
    </w:p>
    <w:p w14:paraId="7B1C0F57" w14:textId="32D0118D" w:rsidR="00DB6C6E" w:rsidRPr="00F069AF" w:rsidRDefault="00DB6C6E" w:rsidP="00AE33FA">
      <w:pPr>
        <w:spacing w:line="580" w:lineRule="exact"/>
        <w:rPr>
          <w:rFonts w:ascii="仿宋" w:eastAsia="仿宋" w:hAnsi="仿宋"/>
          <w:sz w:val="32"/>
          <w:szCs w:val="32"/>
        </w:rPr>
      </w:pPr>
    </w:p>
    <w:p w14:paraId="7E8570AA" w14:textId="77777777" w:rsidR="00DB6C6E" w:rsidRPr="00F069AF" w:rsidRDefault="00DB6C6E" w:rsidP="00AE33FA">
      <w:pPr>
        <w:spacing w:line="580" w:lineRule="exact"/>
        <w:rPr>
          <w:rFonts w:ascii="仿宋" w:eastAsia="仿宋" w:hAnsi="仿宋"/>
          <w:sz w:val="32"/>
          <w:szCs w:val="32"/>
        </w:rPr>
      </w:pPr>
    </w:p>
    <w:p w14:paraId="1382C8B2" w14:textId="77777777" w:rsidR="00F069AF" w:rsidRPr="00F069AF" w:rsidRDefault="00F069AF" w:rsidP="00AE33FA">
      <w:pPr>
        <w:spacing w:line="580" w:lineRule="exact"/>
        <w:rPr>
          <w:rFonts w:ascii="仿宋" w:eastAsia="仿宋" w:hAnsi="仿宋"/>
          <w:sz w:val="32"/>
          <w:szCs w:val="32"/>
        </w:rPr>
      </w:pPr>
    </w:p>
    <w:p w14:paraId="47256CF0" w14:textId="61B169F8" w:rsidR="00F069AF" w:rsidRPr="00F069AF" w:rsidRDefault="00F069AF" w:rsidP="00AE33FA">
      <w:pPr>
        <w:spacing w:line="580" w:lineRule="exact"/>
        <w:rPr>
          <w:rFonts w:ascii="仿宋" w:eastAsia="仿宋" w:hAnsi="仿宋"/>
          <w:sz w:val="32"/>
          <w:szCs w:val="32"/>
        </w:rPr>
      </w:pPr>
      <w:r w:rsidRPr="00F069AF">
        <w:rPr>
          <w:rFonts w:ascii="仿宋" w:eastAsia="仿宋" w:hAnsi="仿宋"/>
          <w:noProof/>
          <w:sz w:val="32"/>
          <w:szCs w:val="32"/>
        </w:rPr>
        <w:drawing>
          <wp:anchor distT="0" distB="0" distL="114300" distR="114300" simplePos="0" relativeHeight="251626496" behindDoc="1" locked="0" layoutInCell="1" allowOverlap="1" wp14:anchorId="5B626F08" wp14:editId="6FB4FDF3">
            <wp:simplePos x="0" y="0"/>
            <wp:positionH relativeFrom="column">
              <wp:posOffset>1270</wp:posOffset>
            </wp:positionH>
            <wp:positionV relativeFrom="paragraph">
              <wp:posOffset>-1073150</wp:posOffset>
            </wp:positionV>
            <wp:extent cx="5256530" cy="1370330"/>
            <wp:effectExtent l="0" t="0" r="1270" b="1270"/>
            <wp:wrapNone/>
            <wp:docPr id="19"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6"/>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0" y="0"/>
                      <a:ext cx="5256530" cy="1370330"/>
                    </a:xfrm>
                    <a:prstGeom prst="rect">
                      <a:avLst/>
                    </a:prstGeom>
                    <a:noFill/>
                    <a:ln>
                      <a:noFill/>
                    </a:ln>
                  </pic:spPr>
                </pic:pic>
              </a:graphicData>
            </a:graphic>
          </wp:anchor>
        </w:drawing>
      </w:r>
    </w:p>
    <w:p w14:paraId="57FA1581" w14:textId="7B7688CA" w:rsidR="00084E3A" w:rsidRPr="00084E3A" w:rsidRDefault="00000000" w:rsidP="00AE33FA">
      <w:pPr>
        <w:pStyle w:val="1"/>
        <w:numPr>
          <w:ilvl w:val="0"/>
          <w:numId w:val="1"/>
        </w:numPr>
        <w:spacing w:line="580" w:lineRule="exact"/>
        <w:rPr>
          <w:rFonts w:ascii="黑体" w:hAnsi="黑体"/>
          <w:sz w:val="32"/>
          <w:szCs w:val="32"/>
        </w:rPr>
      </w:pPr>
      <w:bookmarkStart w:id="6" w:name="_Toc162257857"/>
      <w:r w:rsidRPr="006918C0">
        <w:rPr>
          <w:rFonts w:ascii="黑体" w:hAnsi="黑体" w:hint="eastAsia"/>
          <w:sz w:val="32"/>
          <w:szCs w:val="32"/>
        </w:rPr>
        <w:t>项目管理</w:t>
      </w:r>
      <w:bookmarkEnd w:id="6"/>
    </w:p>
    <w:p w14:paraId="1DD84EEF" w14:textId="7EE4C223" w:rsidR="00084E3A" w:rsidRDefault="00AE33FA" w:rsidP="00AE33FA">
      <w:pPr>
        <w:spacing w:line="580" w:lineRule="exact"/>
        <w:rPr>
          <w:rFonts w:ascii="仿宋" w:eastAsia="仿宋" w:hAnsi="仿宋"/>
          <w:sz w:val="32"/>
          <w:szCs w:val="32"/>
        </w:rPr>
      </w:pPr>
      <w:r>
        <w:rPr>
          <w:noProof/>
        </w:rPr>
        <w:drawing>
          <wp:anchor distT="0" distB="0" distL="114300" distR="114300" simplePos="0" relativeHeight="251681792" behindDoc="0" locked="0" layoutInCell="1" allowOverlap="1" wp14:anchorId="2993B035" wp14:editId="33DD9869">
            <wp:simplePos x="0" y="0"/>
            <wp:positionH relativeFrom="column">
              <wp:posOffset>-53321</wp:posOffset>
            </wp:positionH>
            <wp:positionV relativeFrom="paragraph">
              <wp:posOffset>4814</wp:posOffset>
            </wp:positionV>
            <wp:extent cx="5266055" cy="874395"/>
            <wp:effectExtent l="0" t="0" r="0" b="1905"/>
            <wp:wrapSquare wrapText="bothSides"/>
            <wp:docPr id="1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7"/>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66055" cy="87439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F3842B1" w14:textId="7AB7F952" w:rsidR="00084E3A" w:rsidRDefault="00084E3A" w:rsidP="00AE33FA">
      <w:pPr>
        <w:spacing w:line="580" w:lineRule="exact"/>
        <w:rPr>
          <w:noProof/>
        </w:rPr>
      </w:pPr>
    </w:p>
    <w:p w14:paraId="78A27DA7" w14:textId="77777777" w:rsidR="00AE33FA" w:rsidRDefault="00AE33FA" w:rsidP="00AE33FA">
      <w:pPr>
        <w:spacing w:line="580" w:lineRule="exact"/>
        <w:rPr>
          <w:rFonts w:ascii="仿宋" w:eastAsia="仿宋" w:hAnsi="仿宋"/>
          <w:sz w:val="32"/>
          <w:szCs w:val="32"/>
        </w:rPr>
      </w:pPr>
    </w:p>
    <w:p w14:paraId="02E5EC8F" w14:textId="5203D8D6" w:rsidR="00DB6C6E" w:rsidRPr="00F069AF" w:rsidRDefault="00000000" w:rsidP="00AE33FA">
      <w:pPr>
        <w:spacing w:line="580" w:lineRule="exact"/>
        <w:rPr>
          <w:rFonts w:ascii="仿宋" w:eastAsia="仿宋" w:hAnsi="仿宋"/>
          <w:sz w:val="32"/>
          <w:szCs w:val="32"/>
        </w:rPr>
      </w:pPr>
      <w:r w:rsidRPr="00F069AF">
        <w:rPr>
          <w:rFonts w:ascii="仿宋" w:eastAsia="仿宋" w:hAnsi="仿宋" w:hint="eastAsia"/>
          <w:sz w:val="32"/>
          <w:szCs w:val="32"/>
        </w:rPr>
        <w:t>一级管理员能够在项目管理中进行二级管理员的添加、导入、冻结/解冻、重置密码以及同意推荐等操作。</w:t>
      </w:r>
    </w:p>
    <w:p w14:paraId="49B0ED03" w14:textId="77777777" w:rsidR="00DB6C6E" w:rsidRPr="006918C0" w:rsidRDefault="00000000" w:rsidP="00AE33FA">
      <w:pPr>
        <w:spacing w:line="580" w:lineRule="exact"/>
        <w:outlineLvl w:val="1"/>
        <w:rPr>
          <w:rFonts w:asciiTheme="minorEastAsia" w:eastAsiaTheme="minorEastAsia" w:hAnsiTheme="minorEastAsia"/>
          <w:b/>
          <w:bCs/>
          <w:sz w:val="32"/>
          <w:szCs w:val="32"/>
        </w:rPr>
      </w:pPr>
      <w:bookmarkStart w:id="7" w:name="_Toc162257858"/>
      <w:r w:rsidRPr="006918C0">
        <w:rPr>
          <w:rFonts w:asciiTheme="minorEastAsia" w:eastAsiaTheme="minorEastAsia" w:hAnsiTheme="minorEastAsia" w:hint="eastAsia"/>
          <w:b/>
          <w:bCs/>
          <w:sz w:val="32"/>
          <w:szCs w:val="32"/>
        </w:rPr>
        <w:t>3.1新增二级管理员</w:t>
      </w:r>
      <w:bookmarkEnd w:id="7"/>
    </w:p>
    <w:p w14:paraId="23815560" w14:textId="7FEBF5EC" w:rsidR="00DB6C6E" w:rsidRPr="00F069AF" w:rsidRDefault="00000000" w:rsidP="00AE33FA">
      <w:pPr>
        <w:spacing w:line="580" w:lineRule="exact"/>
        <w:rPr>
          <w:rFonts w:ascii="仿宋" w:eastAsia="仿宋" w:hAnsi="仿宋"/>
          <w:sz w:val="32"/>
          <w:szCs w:val="32"/>
        </w:rPr>
      </w:pPr>
      <w:r w:rsidRPr="00F069AF">
        <w:rPr>
          <w:rFonts w:ascii="仿宋" w:eastAsia="仿宋" w:hAnsi="仿宋" w:hint="eastAsia"/>
          <w:sz w:val="32"/>
          <w:szCs w:val="32"/>
        </w:rPr>
        <w:t>一级管理员进入项目管理页面，</w:t>
      </w:r>
      <w:proofErr w:type="gramStart"/>
      <w:r w:rsidRPr="00F069AF">
        <w:rPr>
          <w:rFonts w:ascii="仿宋" w:eastAsia="仿宋" w:hAnsi="仿宋" w:hint="eastAsia"/>
          <w:sz w:val="32"/>
          <w:szCs w:val="32"/>
        </w:rPr>
        <w:t>点击某</w:t>
      </w:r>
      <w:proofErr w:type="gramEnd"/>
      <w:r w:rsidRPr="00F069AF">
        <w:rPr>
          <w:rFonts w:ascii="仿宋" w:eastAsia="仿宋" w:hAnsi="仿宋" w:hint="eastAsia"/>
          <w:sz w:val="32"/>
          <w:szCs w:val="32"/>
        </w:rPr>
        <w:t>一未报名结束的项目后的【二级管理员】&gt;&gt;【添加】即可进行二级管理员的新增。</w:t>
      </w:r>
    </w:p>
    <w:p w14:paraId="33B500B8" w14:textId="06D3A19F" w:rsidR="00DB6C6E" w:rsidRPr="00F069AF" w:rsidRDefault="00AE33FA" w:rsidP="00AE33FA">
      <w:pPr>
        <w:spacing w:line="580" w:lineRule="exact"/>
        <w:rPr>
          <w:rFonts w:ascii="仿宋" w:eastAsia="仿宋" w:hAnsi="仿宋"/>
          <w:sz w:val="32"/>
          <w:szCs w:val="32"/>
        </w:rPr>
      </w:pPr>
      <w:r>
        <w:rPr>
          <w:noProof/>
        </w:rPr>
        <w:drawing>
          <wp:anchor distT="0" distB="0" distL="114300" distR="114300" simplePos="0" relativeHeight="251684864" behindDoc="0" locked="0" layoutInCell="1" allowOverlap="1" wp14:anchorId="5D6F497F" wp14:editId="6CCCA2EC">
            <wp:simplePos x="0" y="0"/>
            <wp:positionH relativeFrom="column">
              <wp:posOffset>1554</wp:posOffset>
            </wp:positionH>
            <wp:positionV relativeFrom="paragraph">
              <wp:posOffset>-580030</wp:posOffset>
            </wp:positionV>
            <wp:extent cx="5272405" cy="874395"/>
            <wp:effectExtent l="0" t="0" r="4445" b="1905"/>
            <wp:wrapSquare wrapText="bothSides"/>
            <wp:docPr id="14"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8"/>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272405" cy="874395"/>
                    </a:xfrm>
                    <a:prstGeom prst="rect">
                      <a:avLst/>
                    </a:prstGeom>
                    <a:noFill/>
                    <a:ln>
                      <a:noFill/>
                    </a:ln>
                  </pic:spPr>
                </pic:pic>
              </a:graphicData>
            </a:graphic>
          </wp:anchor>
        </w:drawing>
      </w:r>
    </w:p>
    <w:p w14:paraId="2D3E0EC1" w14:textId="14BC2B37" w:rsidR="00F069AF" w:rsidRPr="00F069AF" w:rsidRDefault="006918C0" w:rsidP="00AE33FA">
      <w:pPr>
        <w:spacing w:line="580" w:lineRule="exact"/>
        <w:rPr>
          <w:rFonts w:ascii="仿宋" w:eastAsia="仿宋" w:hAnsi="仿宋"/>
          <w:sz w:val="32"/>
          <w:szCs w:val="32"/>
        </w:rPr>
      </w:pPr>
      <w:r w:rsidRPr="00F069AF">
        <w:rPr>
          <w:rFonts w:ascii="仿宋" w:eastAsia="仿宋" w:hAnsi="仿宋"/>
          <w:noProof/>
          <w:sz w:val="32"/>
          <w:szCs w:val="32"/>
        </w:rPr>
        <w:lastRenderedPageBreak/>
        <w:drawing>
          <wp:anchor distT="0" distB="0" distL="114300" distR="114300" simplePos="0" relativeHeight="251631616" behindDoc="1" locked="0" layoutInCell="1" allowOverlap="1" wp14:anchorId="17FBA33F" wp14:editId="7C12EB3A">
            <wp:simplePos x="0" y="0"/>
            <wp:positionH relativeFrom="column">
              <wp:posOffset>1270</wp:posOffset>
            </wp:positionH>
            <wp:positionV relativeFrom="paragraph">
              <wp:posOffset>127000</wp:posOffset>
            </wp:positionV>
            <wp:extent cx="5266690" cy="1257935"/>
            <wp:effectExtent l="0" t="0" r="0" b="0"/>
            <wp:wrapNone/>
            <wp:docPr id="22"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9"/>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266690" cy="1257935"/>
                    </a:xfrm>
                    <a:prstGeom prst="rect">
                      <a:avLst/>
                    </a:prstGeom>
                    <a:noFill/>
                    <a:ln>
                      <a:noFill/>
                    </a:ln>
                  </pic:spPr>
                </pic:pic>
              </a:graphicData>
            </a:graphic>
            <wp14:sizeRelV relativeFrom="margin">
              <wp14:pctHeight>0</wp14:pctHeight>
            </wp14:sizeRelV>
          </wp:anchor>
        </w:drawing>
      </w:r>
    </w:p>
    <w:p w14:paraId="7368FFCB" w14:textId="78C23EB2" w:rsidR="00F069AF" w:rsidRPr="00F069AF" w:rsidRDefault="00F069AF" w:rsidP="00AE33FA">
      <w:pPr>
        <w:spacing w:line="580" w:lineRule="exact"/>
        <w:rPr>
          <w:rFonts w:ascii="仿宋" w:eastAsia="仿宋" w:hAnsi="仿宋"/>
          <w:sz w:val="32"/>
          <w:szCs w:val="32"/>
        </w:rPr>
      </w:pPr>
    </w:p>
    <w:p w14:paraId="41E95934" w14:textId="4E64D144" w:rsidR="00DB6C6E" w:rsidRPr="00F069AF" w:rsidRDefault="00DB6C6E" w:rsidP="00AE33FA">
      <w:pPr>
        <w:spacing w:line="580" w:lineRule="exact"/>
        <w:rPr>
          <w:rFonts w:ascii="仿宋" w:eastAsia="仿宋" w:hAnsi="仿宋"/>
          <w:sz w:val="32"/>
          <w:szCs w:val="32"/>
        </w:rPr>
      </w:pPr>
    </w:p>
    <w:p w14:paraId="300FE8DF" w14:textId="21251C1A" w:rsidR="00DB6C6E" w:rsidRPr="00F069AF" w:rsidRDefault="00DB6C6E" w:rsidP="00AE33FA">
      <w:pPr>
        <w:spacing w:line="580" w:lineRule="exact"/>
        <w:rPr>
          <w:rFonts w:ascii="仿宋" w:eastAsia="仿宋" w:hAnsi="仿宋"/>
          <w:sz w:val="32"/>
          <w:szCs w:val="32"/>
        </w:rPr>
      </w:pPr>
    </w:p>
    <w:p w14:paraId="6D6589B4" w14:textId="77777777" w:rsidR="00DB6C6E" w:rsidRPr="00F069AF" w:rsidRDefault="00000000" w:rsidP="00AE33FA">
      <w:pPr>
        <w:spacing w:line="580" w:lineRule="exact"/>
        <w:rPr>
          <w:rFonts w:ascii="仿宋" w:eastAsia="仿宋" w:hAnsi="仿宋"/>
          <w:sz w:val="32"/>
          <w:szCs w:val="32"/>
        </w:rPr>
      </w:pPr>
      <w:r w:rsidRPr="00F069AF">
        <w:rPr>
          <w:rFonts w:ascii="仿宋" w:eastAsia="仿宋" w:hAnsi="仿宋" w:hint="eastAsia"/>
          <w:sz w:val="32"/>
          <w:szCs w:val="32"/>
        </w:rPr>
        <w:t>新增成功后，二级管理员的用户名即为新增时填写的手机号，密码默认为123@A9。</w:t>
      </w:r>
    </w:p>
    <w:p w14:paraId="6B609E4C" w14:textId="77777777" w:rsidR="00DB6C6E" w:rsidRPr="006918C0" w:rsidRDefault="00000000" w:rsidP="00AE33FA">
      <w:pPr>
        <w:spacing w:line="580" w:lineRule="exact"/>
        <w:outlineLvl w:val="1"/>
        <w:rPr>
          <w:rFonts w:ascii="宋体" w:hAnsi="宋体"/>
          <w:b/>
          <w:bCs/>
          <w:sz w:val="32"/>
          <w:szCs w:val="32"/>
        </w:rPr>
      </w:pPr>
      <w:bookmarkStart w:id="8" w:name="_Toc162257859"/>
      <w:r w:rsidRPr="006918C0">
        <w:rPr>
          <w:rFonts w:ascii="宋体" w:hAnsi="宋体" w:hint="eastAsia"/>
          <w:b/>
          <w:bCs/>
          <w:sz w:val="32"/>
          <w:szCs w:val="32"/>
        </w:rPr>
        <w:t>3.2导入二级管理员</w:t>
      </w:r>
      <w:bookmarkEnd w:id="8"/>
    </w:p>
    <w:p w14:paraId="74A5B6A1" w14:textId="77777777" w:rsidR="00DB6C6E" w:rsidRPr="00F069AF" w:rsidRDefault="00000000" w:rsidP="00AE33FA">
      <w:pPr>
        <w:spacing w:line="580" w:lineRule="exact"/>
        <w:rPr>
          <w:rFonts w:ascii="仿宋" w:eastAsia="仿宋" w:hAnsi="仿宋"/>
          <w:sz w:val="32"/>
          <w:szCs w:val="32"/>
        </w:rPr>
      </w:pPr>
      <w:r w:rsidRPr="00F069AF">
        <w:rPr>
          <w:rFonts w:ascii="仿宋" w:eastAsia="仿宋" w:hAnsi="仿宋" w:hint="eastAsia"/>
          <w:sz w:val="32"/>
          <w:szCs w:val="32"/>
        </w:rPr>
        <w:t>一级管理员进入项目管理页面，</w:t>
      </w:r>
      <w:proofErr w:type="gramStart"/>
      <w:r w:rsidRPr="00F069AF">
        <w:rPr>
          <w:rFonts w:ascii="仿宋" w:eastAsia="仿宋" w:hAnsi="仿宋" w:hint="eastAsia"/>
          <w:sz w:val="32"/>
          <w:szCs w:val="32"/>
        </w:rPr>
        <w:t>点击某</w:t>
      </w:r>
      <w:proofErr w:type="gramEnd"/>
      <w:r w:rsidRPr="00F069AF">
        <w:rPr>
          <w:rFonts w:ascii="仿宋" w:eastAsia="仿宋" w:hAnsi="仿宋" w:hint="eastAsia"/>
          <w:sz w:val="32"/>
          <w:szCs w:val="32"/>
        </w:rPr>
        <w:t>一未报名结束的项目后的【二级管理员】&gt;&gt;【导入】即可进行二级管理员的导入。</w:t>
      </w:r>
    </w:p>
    <w:p w14:paraId="409AC170" w14:textId="524C2521" w:rsidR="00F069AF" w:rsidRPr="00F069AF" w:rsidRDefault="006918C0" w:rsidP="00AE33FA">
      <w:pPr>
        <w:spacing w:line="580" w:lineRule="exact"/>
        <w:rPr>
          <w:rFonts w:ascii="仿宋" w:eastAsia="仿宋" w:hAnsi="仿宋"/>
          <w:sz w:val="32"/>
          <w:szCs w:val="32"/>
        </w:rPr>
      </w:pPr>
      <w:r w:rsidRPr="00F069AF">
        <w:rPr>
          <w:rFonts w:ascii="仿宋" w:eastAsia="仿宋" w:hAnsi="仿宋"/>
          <w:noProof/>
          <w:sz w:val="32"/>
          <w:szCs w:val="32"/>
        </w:rPr>
        <w:drawing>
          <wp:anchor distT="0" distB="0" distL="114300" distR="114300" simplePos="0" relativeHeight="251634688" behindDoc="1" locked="0" layoutInCell="1" allowOverlap="1" wp14:anchorId="46B0263E" wp14:editId="54058646">
            <wp:simplePos x="0" y="0"/>
            <wp:positionH relativeFrom="column">
              <wp:posOffset>1270</wp:posOffset>
            </wp:positionH>
            <wp:positionV relativeFrom="paragraph">
              <wp:posOffset>127000</wp:posOffset>
            </wp:positionV>
            <wp:extent cx="5271135" cy="1504950"/>
            <wp:effectExtent l="0" t="0" r="5715" b="0"/>
            <wp:wrapNone/>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271135" cy="1504950"/>
                    </a:xfrm>
                    <a:prstGeom prst="rect">
                      <a:avLst/>
                    </a:prstGeom>
                    <a:noFill/>
                    <a:ln>
                      <a:noFill/>
                    </a:ln>
                  </pic:spPr>
                </pic:pic>
              </a:graphicData>
            </a:graphic>
            <wp14:sizeRelV relativeFrom="margin">
              <wp14:pctHeight>0</wp14:pctHeight>
            </wp14:sizeRelV>
          </wp:anchor>
        </w:drawing>
      </w:r>
    </w:p>
    <w:p w14:paraId="617643F7" w14:textId="77777777" w:rsidR="00F069AF" w:rsidRPr="00F069AF" w:rsidRDefault="00F069AF" w:rsidP="00AE33FA">
      <w:pPr>
        <w:spacing w:line="580" w:lineRule="exact"/>
        <w:rPr>
          <w:rFonts w:ascii="仿宋" w:eastAsia="仿宋" w:hAnsi="仿宋"/>
          <w:sz w:val="32"/>
          <w:szCs w:val="32"/>
        </w:rPr>
      </w:pPr>
    </w:p>
    <w:p w14:paraId="3551375C" w14:textId="77777777" w:rsidR="00F069AF" w:rsidRPr="00F069AF" w:rsidRDefault="00F069AF" w:rsidP="00AE33FA">
      <w:pPr>
        <w:spacing w:line="580" w:lineRule="exact"/>
        <w:rPr>
          <w:rFonts w:ascii="仿宋" w:eastAsia="仿宋" w:hAnsi="仿宋"/>
          <w:sz w:val="32"/>
          <w:szCs w:val="32"/>
        </w:rPr>
      </w:pPr>
    </w:p>
    <w:p w14:paraId="145C236B" w14:textId="268EE0A0" w:rsidR="00DB6C6E" w:rsidRDefault="00DB6C6E" w:rsidP="00AE33FA">
      <w:pPr>
        <w:spacing w:line="580" w:lineRule="exact"/>
        <w:rPr>
          <w:rFonts w:ascii="仿宋" w:eastAsia="仿宋" w:hAnsi="仿宋"/>
          <w:sz w:val="32"/>
          <w:szCs w:val="32"/>
        </w:rPr>
      </w:pPr>
    </w:p>
    <w:p w14:paraId="6F277C11" w14:textId="77777777" w:rsidR="00AE33FA" w:rsidRPr="00F069AF" w:rsidRDefault="00AE33FA" w:rsidP="00AE33FA">
      <w:pPr>
        <w:spacing w:line="580" w:lineRule="exact"/>
        <w:rPr>
          <w:rFonts w:ascii="仿宋" w:eastAsia="仿宋" w:hAnsi="仿宋"/>
          <w:sz w:val="32"/>
          <w:szCs w:val="32"/>
        </w:rPr>
      </w:pPr>
    </w:p>
    <w:p w14:paraId="30124BDE" w14:textId="77777777" w:rsidR="00F069AF" w:rsidRPr="00F069AF" w:rsidRDefault="00F069AF" w:rsidP="00AE33FA">
      <w:pPr>
        <w:spacing w:line="580" w:lineRule="exact"/>
        <w:rPr>
          <w:rFonts w:ascii="仿宋" w:eastAsia="仿宋" w:hAnsi="仿宋"/>
          <w:sz w:val="32"/>
          <w:szCs w:val="32"/>
        </w:rPr>
      </w:pPr>
    </w:p>
    <w:p w14:paraId="14FCDF5A" w14:textId="77777777" w:rsidR="00F069AF" w:rsidRPr="00F069AF" w:rsidRDefault="00F069AF" w:rsidP="00AE33FA">
      <w:pPr>
        <w:spacing w:line="580" w:lineRule="exact"/>
        <w:rPr>
          <w:rFonts w:ascii="仿宋" w:eastAsia="仿宋" w:hAnsi="仿宋"/>
          <w:sz w:val="32"/>
          <w:szCs w:val="32"/>
        </w:rPr>
      </w:pPr>
    </w:p>
    <w:p w14:paraId="655D5434" w14:textId="77777777" w:rsidR="00F069AF" w:rsidRPr="00F069AF" w:rsidRDefault="00F069AF" w:rsidP="00AE33FA">
      <w:pPr>
        <w:spacing w:line="580" w:lineRule="exact"/>
        <w:rPr>
          <w:rFonts w:ascii="仿宋" w:eastAsia="仿宋" w:hAnsi="仿宋"/>
          <w:sz w:val="32"/>
          <w:szCs w:val="32"/>
        </w:rPr>
      </w:pPr>
    </w:p>
    <w:p w14:paraId="2D568812" w14:textId="77777777" w:rsidR="00F069AF" w:rsidRPr="00F069AF" w:rsidRDefault="00F069AF" w:rsidP="00AE33FA">
      <w:pPr>
        <w:spacing w:line="580" w:lineRule="exact"/>
        <w:rPr>
          <w:rFonts w:ascii="仿宋" w:eastAsia="仿宋" w:hAnsi="仿宋"/>
          <w:sz w:val="32"/>
          <w:szCs w:val="32"/>
        </w:rPr>
      </w:pPr>
    </w:p>
    <w:p w14:paraId="2EA62428" w14:textId="77777777" w:rsidR="00F069AF" w:rsidRPr="00F069AF" w:rsidRDefault="00F069AF" w:rsidP="00AE33FA">
      <w:pPr>
        <w:spacing w:line="580" w:lineRule="exact"/>
        <w:rPr>
          <w:rFonts w:ascii="仿宋" w:eastAsia="仿宋" w:hAnsi="仿宋"/>
          <w:sz w:val="32"/>
          <w:szCs w:val="32"/>
        </w:rPr>
      </w:pPr>
    </w:p>
    <w:p w14:paraId="2DC78D20" w14:textId="6BAEDECC" w:rsidR="00DB6C6E" w:rsidRPr="00F069AF" w:rsidRDefault="00000000" w:rsidP="00AE33FA">
      <w:pPr>
        <w:spacing w:line="580" w:lineRule="exact"/>
        <w:rPr>
          <w:rFonts w:ascii="仿宋" w:eastAsia="仿宋" w:hAnsi="仿宋"/>
          <w:sz w:val="32"/>
          <w:szCs w:val="32"/>
        </w:rPr>
      </w:pPr>
      <w:r w:rsidRPr="00F069AF">
        <w:rPr>
          <w:rFonts w:ascii="仿宋" w:eastAsia="仿宋" w:hAnsi="仿宋"/>
          <w:noProof/>
          <w:sz w:val="32"/>
          <w:szCs w:val="32"/>
        </w:rPr>
        <w:drawing>
          <wp:anchor distT="0" distB="0" distL="114300" distR="114300" simplePos="0" relativeHeight="251637760" behindDoc="1" locked="0" layoutInCell="1" allowOverlap="1" wp14:anchorId="2124939B" wp14:editId="055E2453">
            <wp:simplePos x="0" y="0"/>
            <wp:positionH relativeFrom="column">
              <wp:posOffset>1160</wp:posOffset>
            </wp:positionH>
            <wp:positionV relativeFrom="paragraph">
              <wp:posOffset>-1839591</wp:posOffset>
            </wp:positionV>
            <wp:extent cx="5267960" cy="2131695"/>
            <wp:effectExtent l="0" t="0" r="8890" b="1905"/>
            <wp:wrapNone/>
            <wp:docPr id="25"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0"/>
                    <pic:cNvPicPr>
                      <a:picLocks noChangeAspect="1"/>
                    </pic:cNvPicPr>
                  </pic:nvPicPr>
                  <pic:blipFill>
                    <a:blip r:embed="rId15">
                      <a:extLst>
                        <a:ext uri="{28A0092B-C50C-407E-A947-70E740481C1C}">
                          <a14:useLocalDpi xmlns:a14="http://schemas.microsoft.com/office/drawing/2010/main" val="0"/>
                        </a:ext>
                      </a:extLst>
                    </a:blip>
                    <a:stretch>
                      <a:fillRect/>
                    </a:stretch>
                  </pic:blipFill>
                  <pic:spPr>
                    <a:xfrm>
                      <a:off x="0" y="0"/>
                      <a:ext cx="5267960" cy="2131695"/>
                    </a:xfrm>
                    <a:prstGeom prst="rect">
                      <a:avLst/>
                    </a:prstGeom>
                    <a:noFill/>
                    <a:ln>
                      <a:noFill/>
                    </a:ln>
                  </pic:spPr>
                </pic:pic>
              </a:graphicData>
            </a:graphic>
          </wp:anchor>
        </w:drawing>
      </w:r>
    </w:p>
    <w:p w14:paraId="5B7DC284" w14:textId="77777777" w:rsidR="00DB6C6E" w:rsidRPr="00F069AF" w:rsidRDefault="00000000" w:rsidP="00AE33FA">
      <w:pPr>
        <w:spacing w:line="580" w:lineRule="exact"/>
        <w:rPr>
          <w:rFonts w:ascii="仿宋" w:eastAsia="仿宋" w:hAnsi="仿宋"/>
          <w:sz w:val="32"/>
          <w:szCs w:val="32"/>
        </w:rPr>
      </w:pPr>
      <w:r w:rsidRPr="00F069AF">
        <w:rPr>
          <w:rFonts w:ascii="仿宋" w:eastAsia="仿宋" w:hAnsi="仿宋" w:hint="eastAsia"/>
          <w:sz w:val="32"/>
          <w:szCs w:val="32"/>
        </w:rPr>
        <w:t>导入成功后，二级管理员的用户名即为导入模板里的手机号，密码默认为123@A9。</w:t>
      </w:r>
    </w:p>
    <w:p w14:paraId="029C1D25" w14:textId="77777777" w:rsidR="00DB6C6E" w:rsidRPr="00F069AF" w:rsidRDefault="00000000" w:rsidP="00AE33FA">
      <w:pPr>
        <w:spacing w:line="580" w:lineRule="exact"/>
        <w:rPr>
          <w:rFonts w:ascii="仿宋" w:eastAsia="仿宋" w:hAnsi="仿宋"/>
          <w:b/>
          <w:bCs/>
          <w:sz w:val="32"/>
          <w:szCs w:val="32"/>
        </w:rPr>
      </w:pPr>
      <w:r w:rsidRPr="00F069AF">
        <w:rPr>
          <w:rFonts w:ascii="仿宋" w:eastAsia="仿宋" w:hAnsi="仿宋" w:hint="eastAsia"/>
          <w:b/>
          <w:bCs/>
          <w:sz w:val="32"/>
          <w:szCs w:val="32"/>
        </w:rPr>
        <w:t>注意事项：</w:t>
      </w:r>
    </w:p>
    <w:p w14:paraId="3A16CA17" w14:textId="77777777" w:rsidR="00DB6C6E" w:rsidRPr="00F069AF" w:rsidRDefault="00000000" w:rsidP="00AE33FA">
      <w:pPr>
        <w:numPr>
          <w:ilvl w:val="0"/>
          <w:numId w:val="4"/>
        </w:numPr>
        <w:spacing w:line="580" w:lineRule="exact"/>
        <w:rPr>
          <w:rFonts w:ascii="仿宋" w:eastAsia="仿宋" w:hAnsi="仿宋"/>
          <w:sz w:val="32"/>
          <w:szCs w:val="32"/>
        </w:rPr>
      </w:pPr>
      <w:r w:rsidRPr="00F069AF">
        <w:rPr>
          <w:rFonts w:ascii="仿宋" w:eastAsia="仿宋" w:hAnsi="仿宋" w:hint="eastAsia"/>
          <w:sz w:val="32"/>
          <w:szCs w:val="32"/>
        </w:rPr>
        <w:lastRenderedPageBreak/>
        <w:t>模板里的姓名和</w:t>
      </w:r>
      <w:proofErr w:type="gramStart"/>
      <w:r w:rsidRPr="00F069AF">
        <w:rPr>
          <w:rFonts w:ascii="仿宋" w:eastAsia="仿宋" w:hAnsi="仿宋" w:hint="eastAsia"/>
          <w:sz w:val="32"/>
          <w:szCs w:val="32"/>
        </w:rPr>
        <w:t>手机号必填</w:t>
      </w:r>
      <w:proofErr w:type="gramEnd"/>
      <w:r w:rsidRPr="00F069AF">
        <w:rPr>
          <w:rFonts w:ascii="仿宋" w:eastAsia="仿宋" w:hAnsi="仿宋" w:hint="eastAsia"/>
          <w:sz w:val="32"/>
          <w:szCs w:val="32"/>
        </w:rPr>
        <w:t>，否则无法导入成功；</w:t>
      </w:r>
    </w:p>
    <w:p w14:paraId="1753B04C" w14:textId="77777777" w:rsidR="00DB6C6E" w:rsidRPr="00F069AF" w:rsidRDefault="00000000" w:rsidP="00AE33FA">
      <w:pPr>
        <w:numPr>
          <w:ilvl w:val="0"/>
          <w:numId w:val="4"/>
        </w:numPr>
        <w:spacing w:line="580" w:lineRule="exact"/>
        <w:rPr>
          <w:rFonts w:ascii="仿宋" w:eastAsia="仿宋" w:hAnsi="仿宋"/>
          <w:sz w:val="32"/>
          <w:szCs w:val="32"/>
        </w:rPr>
      </w:pPr>
      <w:r w:rsidRPr="00F069AF">
        <w:rPr>
          <w:rFonts w:ascii="仿宋" w:eastAsia="仿宋" w:hAnsi="仿宋" w:hint="eastAsia"/>
          <w:sz w:val="32"/>
          <w:szCs w:val="32"/>
        </w:rPr>
        <w:t>导入成功的二级管理员状态默认为正常，使用手机号可正常登录项目申报门户。</w:t>
      </w:r>
    </w:p>
    <w:p w14:paraId="009F1939" w14:textId="77777777" w:rsidR="00DB6C6E" w:rsidRPr="006918C0" w:rsidRDefault="00000000" w:rsidP="00AE33FA">
      <w:pPr>
        <w:spacing w:line="580" w:lineRule="exact"/>
        <w:outlineLvl w:val="1"/>
        <w:rPr>
          <w:rFonts w:ascii="宋体" w:hAnsi="宋体"/>
          <w:b/>
          <w:bCs/>
          <w:sz w:val="32"/>
          <w:szCs w:val="32"/>
        </w:rPr>
      </w:pPr>
      <w:bookmarkStart w:id="9" w:name="_Toc162257860"/>
      <w:r w:rsidRPr="006918C0">
        <w:rPr>
          <w:rFonts w:ascii="宋体" w:hAnsi="宋体" w:hint="eastAsia"/>
          <w:b/>
          <w:bCs/>
          <w:sz w:val="32"/>
          <w:szCs w:val="32"/>
        </w:rPr>
        <w:t>3.3冻结/解冻二级管理员</w:t>
      </w:r>
      <w:bookmarkEnd w:id="9"/>
    </w:p>
    <w:p w14:paraId="7297495D" w14:textId="77777777" w:rsidR="00DB6C6E" w:rsidRPr="00F069AF" w:rsidRDefault="00000000" w:rsidP="00AE33FA">
      <w:pPr>
        <w:spacing w:line="580" w:lineRule="exact"/>
        <w:rPr>
          <w:rFonts w:ascii="仿宋" w:eastAsia="仿宋" w:hAnsi="仿宋"/>
          <w:sz w:val="32"/>
          <w:szCs w:val="32"/>
        </w:rPr>
      </w:pPr>
      <w:r w:rsidRPr="00F069AF">
        <w:rPr>
          <w:rFonts w:ascii="仿宋" w:eastAsia="仿宋" w:hAnsi="仿宋" w:hint="eastAsia"/>
          <w:sz w:val="32"/>
          <w:szCs w:val="32"/>
        </w:rPr>
        <w:t>一级管理员可以在二级管理员列表页面选中某一个或多个二级管理员，点击【冻结】/【解冻】按钮，进行二级管理员的冻结和解冻。</w:t>
      </w:r>
    </w:p>
    <w:p w14:paraId="1AB5F79D" w14:textId="77777777" w:rsidR="00F069AF" w:rsidRPr="00F069AF" w:rsidRDefault="00F069AF" w:rsidP="00AE33FA">
      <w:pPr>
        <w:spacing w:line="580" w:lineRule="exact"/>
        <w:rPr>
          <w:rFonts w:ascii="仿宋" w:eastAsia="仿宋" w:hAnsi="仿宋"/>
          <w:sz w:val="32"/>
          <w:szCs w:val="32"/>
        </w:rPr>
      </w:pPr>
    </w:p>
    <w:p w14:paraId="446990F8" w14:textId="77777777" w:rsidR="00F069AF" w:rsidRPr="00F069AF" w:rsidRDefault="00F069AF" w:rsidP="00AE33FA">
      <w:pPr>
        <w:spacing w:line="580" w:lineRule="exact"/>
        <w:rPr>
          <w:rFonts w:ascii="仿宋" w:eastAsia="仿宋" w:hAnsi="仿宋"/>
          <w:sz w:val="32"/>
          <w:szCs w:val="32"/>
        </w:rPr>
      </w:pPr>
    </w:p>
    <w:p w14:paraId="7C8765F2" w14:textId="77777777" w:rsidR="00F069AF" w:rsidRPr="00F069AF" w:rsidRDefault="00F069AF" w:rsidP="00AE33FA">
      <w:pPr>
        <w:spacing w:line="580" w:lineRule="exact"/>
        <w:rPr>
          <w:rFonts w:ascii="仿宋" w:eastAsia="仿宋" w:hAnsi="仿宋"/>
          <w:sz w:val="32"/>
          <w:szCs w:val="32"/>
        </w:rPr>
      </w:pPr>
    </w:p>
    <w:p w14:paraId="60C0AABC" w14:textId="77777777" w:rsidR="00F069AF" w:rsidRPr="00F069AF" w:rsidRDefault="00F069AF" w:rsidP="00AE33FA">
      <w:pPr>
        <w:spacing w:line="580" w:lineRule="exact"/>
        <w:rPr>
          <w:rFonts w:ascii="仿宋" w:eastAsia="仿宋" w:hAnsi="仿宋"/>
          <w:sz w:val="32"/>
          <w:szCs w:val="32"/>
        </w:rPr>
      </w:pPr>
    </w:p>
    <w:p w14:paraId="30E674B1" w14:textId="77777777" w:rsidR="00DB6C6E" w:rsidRPr="00F069AF" w:rsidRDefault="00000000" w:rsidP="00AE33FA">
      <w:pPr>
        <w:spacing w:line="580" w:lineRule="exact"/>
        <w:rPr>
          <w:rFonts w:ascii="仿宋" w:eastAsia="仿宋" w:hAnsi="仿宋"/>
          <w:sz w:val="32"/>
          <w:szCs w:val="32"/>
        </w:rPr>
      </w:pPr>
      <w:r w:rsidRPr="00F069AF">
        <w:rPr>
          <w:rFonts w:ascii="仿宋" w:eastAsia="仿宋" w:hAnsi="仿宋"/>
          <w:noProof/>
          <w:sz w:val="32"/>
          <w:szCs w:val="32"/>
        </w:rPr>
        <w:drawing>
          <wp:anchor distT="0" distB="0" distL="114300" distR="114300" simplePos="0" relativeHeight="251640832" behindDoc="1" locked="0" layoutInCell="1" allowOverlap="1" wp14:anchorId="03FFC284" wp14:editId="3337BB23">
            <wp:simplePos x="0" y="0"/>
            <wp:positionH relativeFrom="column">
              <wp:posOffset>1160</wp:posOffset>
            </wp:positionH>
            <wp:positionV relativeFrom="paragraph">
              <wp:posOffset>-1380629</wp:posOffset>
            </wp:positionV>
            <wp:extent cx="5272405" cy="1657985"/>
            <wp:effectExtent l="0" t="0" r="4445" b="0"/>
            <wp:wrapNone/>
            <wp:docPr id="26"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1"/>
                    <pic:cNvPicPr>
                      <a:picLocks noChangeAspect="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272405" cy="1657985"/>
                    </a:xfrm>
                    <a:prstGeom prst="rect">
                      <a:avLst/>
                    </a:prstGeom>
                    <a:noFill/>
                    <a:ln>
                      <a:noFill/>
                    </a:ln>
                  </pic:spPr>
                </pic:pic>
              </a:graphicData>
            </a:graphic>
          </wp:anchor>
        </w:drawing>
      </w:r>
    </w:p>
    <w:p w14:paraId="14176BB7" w14:textId="77777777" w:rsidR="00DB6C6E" w:rsidRPr="00F069AF" w:rsidRDefault="00000000" w:rsidP="00AE33FA">
      <w:pPr>
        <w:spacing w:line="580" w:lineRule="exact"/>
        <w:rPr>
          <w:rFonts w:ascii="仿宋" w:eastAsia="仿宋" w:hAnsi="仿宋"/>
          <w:sz w:val="32"/>
          <w:szCs w:val="32"/>
        </w:rPr>
      </w:pPr>
      <w:r w:rsidRPr="00F069AF">
        <w:rPr>
          <w:rFonts w:ascii="仿宋" w:eastAsia="仿宋" w:hAnsi="仿宋" w:hint="eastAsia"/>
          <w:sz w:val="32"/>
          <w:szCs w:val="32"/>
        </w:rPr>
        <w:t>被冻结的二级管理员无法登录项目申报门户。</w:t>
      </w:r>
    </w:p>
    <w:p w14:paraId="618C14E9" w14:textId="77777777" w:rsidR="00DB6C6E" w:rsidRPr="00F069AF" w:rsidRDefault="00000000" w:rsidP="00AE33FA">
      <w:pPr>
        <w:spacing w:line="580" w:lineRule="exact"/>
        <w:rPr>
          <w:rFonts w:ascii="仿宋" w:eastAsia="仿宋" w:hAnsi="仿宋"/>
          <w:b/>
          <w:bCs/>
          <w:sz w:val="32"/>
          <w:szCs w:val="32"/>
        </w:rPr>
      </w:pPr>
      <w:r w:rsidRPr="00F069AF">
        <w:rPr>
          <w:rFonts w:ascii="仿宋" w:eastAsia="仿宋" w:hAnsi="仿宋" w:hint="eastAsia"/>
          <w:b/>
          <w:bCs/>
          <w:sz w:val="32"/>
          <w:szCs w:val="32"/>
        </w:rPr>
        <w:t>注意事项：</w:t>
      </w:r>
    </w:p>
    <w:p w14:paraId="560B08C8" w14:textId="77777777" w:rsidR="00DB6C6E" w:rsidRPr="00F069AF" w:rsidRDefault="00000000" w:rsidP="00AE33FA">
      <w:pPr>
        <w:numPr>
          <w:ilvl w:val="0"/>
          <w:numId w:val="5"/>
        </w:numPr>
        <w:spacing w:line="580" w:lineRule="exact"/>
        <w:rPr>
          <w:rFonts w:ascii="仿宋" w:eastAsia="仿宋" w:hAnsi="仿宋"/>
          <w:sz w:val="32"/>
          <w:szCs w:val="32"/>
        </w:rPr>
      </w:pPr>
      <w:r w:rsidRPr="00F069AF">
        <w:rPr>
          <w:rFonts w:ascii="仿宋" w:eastAsia="仿宋" w:hAnsi="仿宋" w:hint="eastAsia"/>
          <w:sz w:val="32"/>
          <w:szCs w:val="32"/>
        </w:rPr>
        <w:t>如果二级管理员的所有项目都审核结束，则该二级管理员的状态将自动变为冻结，且不能再登录项目申报门户。</w:t>
      </w:r>
    </w:p>
    <w:p w14:paraId="005CCE35" w14:textId="77777777" w:rsidR="00DB6C6E" w:rsidRPr="006918C0" w:rsidRDefault="00000000" w:rsidP="00AE33FA">
      <w:pPr>
        <w:spacing w:line="580" w:lineRule="exact"/>
        <w:outlineLvl w:val="1"/>
        <w:rPr>
          <w:rFonts w:ascii="宋体" w:hAnsi="宋体"/>
          <w:b/>
          <w:bCs/>
          <w:sz w:val="32"/>
          <w:szCs w:val="32"/>
        </w:rPr>
      </w:pPr>
      <w:bookmarkStart w:id="10" w:name="_Toc162257861"/>
      <w:r w:rsidRPr="006918C0">
        <w:rPr>
          <w:rFonts w:ascii="宋体" w:hAnsi="宋体" w:hint="eastAsia"/>
          <w:b/>
          <w:bCs/>
          <w:sz w:val="32"/>
          <w:szCs w:val="32"/>
        </w:rPr>
        <w:t>3.4重置二级管理员密码</w:t>
      </w:r>
      <w:bookmarkEnd w:id="10"/>
    </w:p>
    <w:p w14:paraId="035F69CD" w14:textId="3A0BE5FC" w:rsidR="00DB6C6E" w:rsidRDefault="00000000" w:rsidP="00AE33FA">
      <w:pPr>
        <w:spacing w:line="580" w:lineRule="exact"/>
        <w:rPr>
          <w:rFonts w:ascii="仿宋" w:eastAsia="仿宋" w:hAnsi="仿宋"/>
          <w:sz w:val="32"/>
          <w:szCs w:val="32"/>
        </w:rPr>
      </w:pPr>
      <w:r w:rsidRPr="00F069AF">
        <w:rPr>
          <w:rFonts w:ascii="仿宋" w:eastAsia="仿宋" w:hAnsi="仿宋" w:hint="eastAsia"/>
          <w:sz w:val="32"/>
          <w:szCs w:val="32"/>
        </w:rPr>
        <w:t>二级管理员忘记密码后，可以通过项目申报门户登录页面的【忘记密码】来找回密码，也可以通过一级管理员点击该二级管理员记录后面的【重置密码】按钮将其登录密码重置为123@A9。</w:t>
      </w:r>
    </w:p>
    <w:p w14:paraId="53B78EFD" w14:textId="180597B2" w:rsidR="00F069AF" w:rsidRPr="00F069AF" w:rsidRDefault="00084E3A" w:rsidP="00AE33FA">
      <w:pPr>
        <w:spacing w:line="580" w:lineRule="exact"/>
        <w:rPr>
          <w:rFonts w:ascii="仿宋" w:eastAsia="仿宋" w:hAnsi="仿宋"/>
          <w:sz w:val="32"/>
          <w:szCs w:val="32"/>
        </w:rPr>
      </w:pPr>
      <w:r w:rsidRPr="00F069AF">
        <w:rPr>
          <w:rFonts w:ascii="仿宋" w:eastAsia="仿宋" w:hAnsi="仿宋"/>
          <w:noProof/>
          <w:sz w:val="32"/>
          <w:szCs w:val="32"/>
        </w:rPr>
        <w:drawing>
          <wp:anchor distT="0" distB="0" distL="114300" distR="114300" simplePos="0" relativeHeight="251689984" behindDoc="1" locked="0" layoutInCell="1" allowOverlap="1" wp14:anchorId="7DFB7A32" wp14:editId="5A420E9E">
            <wp:simplePos x="0" y="0"/>
            <wp:positionH relativeFrom="column">
              <wp:posOffset>1554</wp:posOffset>
            </wp:positionH>
            <wp:positionV relativeFrom="paragraph">
              <wp:posOffset>112973</wp:posOffset>
            </wp:positionV>
            <wp:extent cx="5260975" cy="1642745"/>
            <wp:effectExtent l="0" t="0" r="0" b="0"/>
            <wp:wrapTight wrapText="bothSides">
              <wp:wrapPolygon edited="0">
                <wp:start x="0" y="0"/>
                <wp:lineTo x="0" y="21291"/>
                <wp:lineTo x="21509" y="21291"/>
                <wp:lineTo x="21509" y="0"/>
                <wp:lineTo x="0" y="0"/>
              </wp:wrapPolygon>
            </wp:wrapTight>
            <wp:docPr id="27"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2"/>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260975" cy="1642745"/>
                    </a:xfrm>
                    <a:prstGeom prst="rect">
                      <a:avLst/>
                    </a:prstGeom>
                    <a:noFill/>
                    <a:ln>
                      <a:noFill/>
                    </a:ln>
                  </pic:spPr>
                </pic:pic>
              </a:graphicData>
            </a:graphic>
          </wp:anchor>
        </w:drawing>
      </w:r>
    </w:p>
    <w:p w14:paraId="276FA2F5" w14:textId="77777777" w:rsidR="00084E3A" w:rsidRDefault="00084E3A" w:rsidP="00AE33FA">
      <w:pPr>
        <w:spacing w:line="580" w:lineRule="exact"/>
        <w:outlineLvl w:val="1"/>
        <w:rPr>
          <w:rFonts w:ascii="宋体" w:hAnsi="宋体"/>
          <w:b/>
          <w:bCs/>
          <w:sz w:val="32"/>
          <w:szCs w:val="32"/>
        </w:rPr>
      </w:pPr>
    </w:p>
    <w:p w14:paraId="57C38BC7" w14:textId="223D5EEE" w:rsidR="00DB6C6E" w:rsidRPr="006918C0" w:rsidRDefault="00000000" w:rsidP="00AE33FA">
      <w:pPr>
        <w:spacing w:line="580" w:lineRule="exact"/>
        <w:outlineLvl w:val="1"/>
        <w:rPr>
          <w:rFonts w:ascii="宋体" w:hAnsi="宋体"/>
          <w:b/>
          <w:bCs/>
          <w:sz w:val="32"/>
          <w:szCs w:val="32"/>
        </w:rPr>
      </w:pPr>
      <w:bookmarkStart w:id="11" w:name="_Toc162257862"/>
      <w:r w:rsidRPr="006918C0">
        <w:rPr>
          <w:rFonts w:ascii="宋体" w:hAnsi="宋体" w:hint="eastAsia"/>
          <w:b/>
          <w:bCs/>
          <w:sz w:val="32"/>
          <w:szCs w:val="32"/>
        </w:rPr>
        <w:lastRenderedPageBreak/>
        <w:t>3.5同意推荐</w:t>
      </w:r>
      <w:bookmarkEnd w:id="11"/>
    </w:p>
    <w:p w14:paraId="03D648A8" w14:textId="078C1A7D" w:rsidR="00DB6C6E" w:rsidRDefault="00000000" w:rsidP="00AE33FA">
      <w:pPr>
        <w:spacing w:line="580" w:lineRule="exact"/>
        <w:rPr>
          <w:rFonts w:ascii="仿宋" w:eastAsia="仿宋" w:hAnsi="仿宋"/>
          <w:sz w:val="32"/>
          <w:szCs w:val="32"/>
        </w:rPr>
      </w:pPr>
      <w:r w:rsidRPr="00F069AF">
        <w:rPr>
          <w:rFonts w:ascii="仿宋" w:eastAsia="仿宋" w:hAnsi="仿宋" w:hint="eastAsia"/>
          <w:sz w:val="32"/>
          <w:szCs w:val="32"/>
        </w:rPr>
        <w:t>二级管理员申报完后（具体申报操作请参考</w:t>
      </w:r>
      <w:r w:rsidRPr="00F069AF">
        <w:rPr>
          <w:rFonts w:ascii="仿宋" w:eastAsia="仿宋" w:hAnsi="仿宋" w:hint="eastAsia"/>
          <w:b/>
          <w:bCs/>
          <w:sz w:val="32"/>
          <w:szCs w:val="32"/>
        </w:rPr>
        <w:t>4.项目申报</w:t>
      </w:r>
      <w:r w:rsidRPr="00F069AF">
        <w:rPr>
          <w:rFonts w:ascii="仿宋" w:eastAsia="仿宋" w:hAnsi="仿宋" w:hint="eastAsia"/>
          <w:sz w:val="32"/>
          <w:szCs w:val="32"/>
        </w:rPr>
        <w:t>），一级管理员可以在二级管理员列表页面点击该记录后的【同意推荐】按钮进行申报推荐。一级管理员也可以选中一条或多条申报记录，点击右上角的【同意推荐】按钮进行批量推荐。</w:t>
      </w:r>
    </w:p>
    <w:p w14:paraId="614691A9" w14:textId="77640E7E" w:rsidR="006918C0" w:rsidRDefault="006918C0" w:rsidP="00AE33FA">
      <w:pPr>
        <w:spacing w:line="580" w:lineRule="exact"/>
        <w:rPr>
          <w:rFonts w:ascii="仿宋" w:eastAsia="仿宋" w:hAnsi="仿宋"/>
          <w:sz w:val="32"/>
          <w:szCs w:val="32"/>
        </w:rPr>
      </w:pPr>
      <w:r w:rsidRPr="00F069AF">
        <w:rPr>
          <w:rFonts w:ascii="仿宋" w:eastAsia="仿宋" w:hAnsi="仿宋"/>
          <w:noProof/>
          <w:sz w:val="32"/>
          <w:szCs w:val="32"/>
        </w:rPr>
        <w:drawing>
          <wp:anchor distT="0" distB="0" distL="114300" distR="114300" simplePos="0" relativeHeight="251665408" behindDoc="1" locked="0" layoutInCell="1" allowOverlap="1" wp14:anchorId="15DC76DD" wp14:editId="1B9C67AD">
            <wp:simplePos x="0" y="0"/>
            <wp:positionH relativeFrom="column">
              <wp:posOffset>1270</wp:posOffset>
            </wp:positionH>
            <wp:positionV relativeFrom="paragraph">
              <wp:posOffset>234949</wp:posOffset>
            </wp:positionV>
            <wp:extent cx="5392882" cy="1171575"/>
            <wp:effectExtent l="0" t="0" r="0" b="0"/>
            <wp:wrapNone/>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393344" cy="117167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C111638" w14:textId="77777777" w:rsidR="006918C0" w:rsidRDefault="006918C0" w:rsidP="00AE33FA">
      <w:pPr>
        <w:spacing w:line="580" w:lineRule="exact"/>
        <w:rPr>
          <w:rFonts w:ascii="仿宋" w:eastAsia="仿宋" w:hAnsi="仿宋"/>
          <w:sz w:val="32"/>
          <w:szCs w:val="32"/>
        </w:rPr>
      </w:pPr>
    </w:p>
    <w:p w14:paraId="579C8048" w14:textId="77777777" w:rsidR="006918C0" w:rsidRPr="00F069AF" w:rsidRDefault="006918C0" w:rsidP="00AE33FA">
      <w:pPr>
        <w:spacing w:line="580" w:lineRule="exact"/>
        <w:rPr>
          <w:rFonts w:ascii="仿宋" w:eastAsia="仿宋" w:hAnsi="仿宋"/>
          <w:sz w:val="32"/>
          <w:szCs w:val="32"/>
        </w:rPr>
      </w:pPr>
    </w:p>
    <w:p w14:paraId="4EAE1612" w14:textId="68ED6C63" w:rsidR="00DB6C6E" w:rsidRPr="00F069AF" w:rsidRDefault="00DB6C6E" w:rsidP="00AE33FA">
      <w:pPr>
        <w:spacing w:line="580" w:lineRule="exact"/>
        <w:rPr>
          <w:rFonts w:ascii="仿宋" w:eastAsia="仿宋" w:hAnsi="仿宋"/>
          <w:sz w:val="32"/>
          <w:szCs w:val="32"/>
        </w:rPr>
      </w:pPr>
    </w:p>
    <w:p w14:paraId="07917D7F" w14:textId="2A194757" w:rsidR="00DB6C6E" w:rsidRPr="00F069AF" w:rsidRDefault="00000000" w:rsidP="00AE33FA">
      <w:pPr>
        <w:spacing w:line="580" w:lineRule="exact"/>
        <w:rPr>
          <w:rFonts w:ascii="仿宋" w:eastAsia="仿宋" w:hAnsi="仿宋"/>
          <w:sz w:val="32"/>
          <w:szCs w:val="32"/>
        </w:rPr>
      </w:pPr>
      <w:r w:rsidRPr="00F069AF">
        <w:rPr>
          <w:rFonts w:ascii="仿宋" w:eastAsia="仿宋" w:hAnsi="仿宋" w:hint="eastAsia"/>
          <w:sz w:val="32"/>
          <w:szCs w:val="32"/>
        </w:rPr>
        <w:t>推荐成功后，该二级管理员的是否推荐状态变为了“是”。</w:t>
      </w:r>
    </w:p>
    <w:p w14:paraId="73881327" w14:textId="5EA97B73" w:rsidR="00DB6C6E" w:rsidRPr="006918C0" w:rsidRDefault="00000000" w:rsidP="00AE33FA">
      <w:pPr>
        <w:pStyle w:val="1"/>
        <w:numPr>
          <w:ilvl w:val="0"/>
          <w:numId w:val="1"/>
        </w:numPr>
        <w:spacing w:line="580" w:lineRule="exact"/>
        <w:rPr>
          <w:rFonts w:ascii="黑体" w:hAnsi="黑体"/>
          <w:sz w:val="32"/>
          <w:szCs w:val="32"/>
        </w:rPr>
      </w:pPr>
      <w:bookmarkStart w:id="12" w:name="_Toc162257863"/>
      <w:r w:rsidRPr="006918C0">
        <w:rPr>
          <w:rFonts w:ascii="黑体" w:hAnsi="黑体" w:hint="eastAsia"/>
          <w:sz w:val="32"/>
          <w:szCs w:val="32"/>
        </w:rPr>
        <w:t>项目申报</w:t>
      </w:r>
      <w:bookmarkEnd w:id="12"/>
    </w:p>
    <w:p w14:paraId="4653AAD7" w14:textId="1A5A67BA" w:rsidR="00DB6C6E" w:rsidRPr="00F069AF" w:rsidRDefault="00000000" w:rsidP="00AE33FA">
      <w:pPr>
        <w:spacing w:line="580" w:lineRule="exact"/>
        <w:rPr>
          <w:rFonts w:ascii="仿宋" w:eastAsia="仿宋" w:hAnsi="仿宋"/>
          <w:sz w:val="32"/>
          <w:szCs w:val="32"/>
        </w:rPr>
      </w:pPr>
      <w:r w:rsidRPr="00F069AF">
        <w:rPr>
          <w:rFonts w:ascii="仿宋" w:eastAsia="仿宋" w:hAnsi="仿宋" w:hint="eastAsia"/>
          <w:sz w:val="32"/>
          <w:szCs w:val="32"/>
        </w:rPr>
        <w:t>单位管理员进入申报门户后，点击菜单栏的【项目申报】按钮则可以进入项目申报列表页面。一级管理员和二级管理员都可以申报。</w:t>
      </w:r>
    </w:p>
    <w:p w14:paraId="5118B83D" w14:textId="4B41912C" w:rsidR="00F069AF" w:rsidRPr="00F069AF" w:rsidRDefault="006918C0" w:rsidP="00AE33FA">
      <w:pPr>
        <w:spacing w:line="580" w:lineRule="exact"/>
        <w:rPr>
          <w:rFonts w:ascii="仿宋" w:eastAsia="仿宋" w:hAnsi="仿宋"/>
          <w:sz w:val="32"/>
          <w:szCs w:val="32"/>
        </w:rPr>
      </w:pPr>
      <w:r w:rsidRPr="00F069AF">
        <w:rPr>
          <w:rFonts w:ascii="仿宋" w:eastAsia="仿宋" w:hAnsi="仿宋"/>
          <w:noProof/>
          <w:sz w:val="32"/>
          <w:szCs w:val="32"/>
        </w:rPr>
        <w:drawing>
          <wp:anchor distT="0" distB="0" distL="114300" distR="114300" simplePos="0" relativeHeight="251643904" behindDoc="1" locked="0" layoutInCell="1" allowOverlap="1" wp14:anchorId="40D4A8F3" wp14:editId="53FEA03D">
            <wp:simplePos x="0" y="0"/>
            <wp:positionH relativeFrom="column">
              <wp:posOffset>-59861</wp:posOffset>
            </wp:positionH>
            <wp:positionV relativeFrom="paragraph">
              <wp:posOffset>91632</wp:posOffset>
            </wp:positionV>
            <wp:extent cx="5264785" cy="1375538"/>
            <wp:effectExtent l="0" t="0" r="0" b="0"/>
            <wp:wrapNone/>
            <wp:docPr id="24"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1"/>
                    <pic:cNvPicPr>
                      <a:picLocks noChangeAspect="1"/>
                    </pic:cNvPicPr>
                  </pic:nvPicPr>
                  <pic:blipFill>
                    <a:blip r:embed="rId19">
                      <a:extLst>
                        <a:ext uri="{28A0092B-C50C-407E-A947-70E740481C1C}">
                          <a14:useLocalDpi xmlns:a14="http://schemas.microsoft.com/office/drawing/2010/main" val="0"/>
                        </a:ext>
                      </a:extLst>
                    </a:blip>
                    <a:stretch>
                      <a:fillRect/>
                    </a:stretch>
                  </pic:blipFill>
                  <pic:spPr>
                    <a:xfrm>
                      <a:off x="0" y="0"/>
                      <a:ext cx="5264785" cy="1375538"/>
                    </a:xfrm>
                    <a:prstGeom prst="rect">
                      <a:avLst/>
                    </a:prstGeom>
                    <a:noFill/>
                    <a:ln>
                      <a:noFill/>
                    </a:ln>
                  </pic:spPr>
                </pic:pic>
              </a:graphicData>
            </a:graphic>
            <wp14:sizeRelV relativeFrom="margin">
              <wp14:pctHeight>0</wp14:pctHeight>
            </wp14:sizeRelV>
          </wp:anchor>
        </w:drawing>
      </w:r>
    </w:p>
    <w:p w14:paraId="6AAB07E9" w14:textId="6B29D30E" w:rsidR="00F069AF" w:rsidRPr="00F069AF" w:rsidRDefault="00F069AF" w:rsidP="00AE33FA">
      <w:pPr>
        <w:spacing w:line="580" w:lineRule="exact"/>
        <w:rPr>
          <w:rFonts w:ascii="仿宋" w:eastAsia="仿宋" w:hAnsi="仿宋"/>
          <w:sz w:val="32"/>
          <w:szCs w:val="32"/>
        </w:rPr>
      </w:pPr>
    </w:p>
    <w:p w14:paraId="532435C4" w14:textId="2DAFDC6F" w:rsidR="00F069AF" w:rsidRPr="00F069AF" w:rsidRDefault="00F069AF" w:rsidP="00AE33FA">
      <w:pPr>
        <w:spacing w:line="580" w:lineRule="exact"/>
        <w:rPr>
          <w:rFonts w:ascii="仿宋" w:eastAsia="仿宋" w:hAnsi="仿宋"/>
          <w:sz w:val="32"/>
          <w:szCs w:val="32"/>
        </w:rPr>
      </w:pPr>
    </w:p>
    <w:p w14:paraId="12CDD4B2" w14:textId="20006C25" w:rsidR="00DB6C6E" w:rsidRPr="00F069AF" w:rsidRDefault="00DB6C6E" w:rsidP="00AE33FA">
      <w:pPr>
        <w:spacing w:line="580" w:lineRule="exact"/>
        <w:rPr>
          <w:rFonts w:ascii="仿宋" w:eastAsia="仿宋" w:hAnsi="仿宋"/>
          <w:sz w:val="32"/>
          <w:szCs w:val="32"/>
        </w:rPr>
      </w:pPr>
    </w:p>
    <w:p w14:paraId="7D657B4A" w14:textId="77777777" w:rsidR="00DB6C6E" w:rsidRPr="006918C0" w:rsidRDefault="00000000" w:rsidP="00AE33FA">
      <w:pPr>
        <w:spacing w:line="580" w:lineRule="exact"/>
        <w:outlineLvl w:val="1"/>
        <w:rPr>
          <w:rFonts w:ascii="宋体" w:hAnsi="宋体"/>
          <w:b/>
          <w:bCs/>
          <w:sz w:val="32"/>
          <w:szCs w:val="32"/>
        </w:rPr>
      </w:pPr>
      <w:bookmarkStart w:id="13" w:name="_Toc162257864"/>
      <w:r w:rsidRPr="006918C0">
        <w:rPr>
          <w:rFonts w:ascii="宋体" w:hAnsi="宋体" w:hint="eastAsia"/>
          <w:b/>
          <w:bCs/>
          <w:sz w:val="32"/>
          <w:szCs w:val="32"/>
        </w:rPr>
        <w:t>4.1项目申报</w:t>
      </w:r>
      <w:bookmarkEnd w:id="13"/>
    </w:p>
    <w:p w14:paraId="4B85ED34" w14:textId="4DF8B9B0" w:rsidR="00F069AF" w:rsidRPr="00F069AF" w:rsidRDefault="00000000" w:rsidP="00AE33FA">
      <w:pPr>
        <w:spacing w:line="580" w:lineRule="exact"/>
        <w:rPr>
          <w:rFonts w:ascii="仿宋" w:eastAsia="仿宋" w:hAnsi="仿宋"/>
          <w:sz w:val="32"/>
          <w:szCs w:val="32"/>
        </w:rPr>
      </w:pPr>
      <w:r w:rsidRPr="00F069AF">
        <w:rPr>
          <w:rFonts w:ascii="仿宋" w:eastAsia="仿宋" w:hAnsi="仿宋" w:hint="eastAsia"/>
          <w:sz w:val="32"/>
          <w:szCs w:val="32"/>
        </w:rPr>
        <w:t>管理员</w:t>
      </w:r>
      <w:proofErr w:type="gramStart"/>
      <w:r w:rsidRPr="00F069AF">
        <w:rPr>
          <w:rFonts w:ascii="仿宋" w:eastAsia="仿宋" w:hAnsi="仿宋" w:hint="eastAsia"/>
          <w:sz w:val="32"/>
          <w:szCs w:val="32"/>
        </w:rPr>
        <w:t>点击某</w:t>
      </w:r>
      <w:proofErr w:type="gramEnd"/>
      <w:r w:rsidRPr="00F069AF">
        <w:rPr>
          <w:rFonts w:ascii="仿宋" w:eastAsia="仿宋" w:hAnsi="仿宋" w:hint="eastAsia"/>
          <w:sz w:val="32"/>
          <w:szCs w:val="32"/>
        </w:rPr>
        <w:t>一个仍在报名时间段内的项目后的【申报】按钮，则可进入项目申报页面。如下图所示：</w:t>
      </w:r>
    </w:p>
    <w:p w14:paraId="2B38916E" w14:textId="59F884BB" w:rsidR="00DB6C6E" w:rsidRPr="00F069AF" w:rsidRDefault="002926D9" w:rsidP="00AE33FA">
      <w:pPr>
        <w:spacing w:line="580" w:lineRule="exact"/>
        <w:rPr>
          <w:rFonts w:ascii="仿宋" w:eastAsia="仿宋" w:hAnsi="仿宋"/>
          <w:sz w:val="32"/>
          <w:szCs w:val="32"/>
        </w:rPr>
      </w:pPr>
      <w:r w:rsidRPr="00F069AF">
        <w:rPr>
          <w:rFonts w:ascii="仿宋" w:eastAsia="仿宋" w:hAnsi="仿宋"/>
          <w:noProof/>
          <w:sz w:val="32"/>
          <w:szCs w:val="32"/>
        </w:rPr>
        <w:drawing>
          <wp:anchor distT="0" distB="0" distL="114300" distR="114300" simplePos="0" relativeHeight="251648000" behindDoc="1" locked="0" layoutInCell="1" allowOverlap="1" wp14:anchorId="0A87D2A7" wp14:editId="2C90E6F3">
            <wp:simplePos x="0" y="0"/>
            <wp:positionH relativeFrom="column">
              <wp:posOffset>1270</wp:posOffset>
            </wp:positionH>
            <wp:positionV relativeFrom="paragraph">
              <wp:posOffset>190500</wp:posOffset>
            </wp:positionV>
            <wp:extent cx="5260340" cy="908050"/>
            <wp:effectExtent l="0" t="0" r="0" b="6350"/>
            <wp:wrapNone/>
            <wp:docPr id="28"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12"/>
                    <pic:cNvPicPr>
                      <a:picLocks noChangeAspect="1"/>
                    </pic:cNvPicPr>
                  </pic:nvPicPr>
                  <pic:blipFill>
                    <a:blip r:embed="rId20">
                      <a:extLst>
                        <a:ext uri="{28A0092B-C50C-407E-A947-70E740481C1C}">
                          <a14:useLocalDpi xmlns:a14="http://schemas.microsoft.com/office/drawing/2010/main" val="0"/>
                        </a:ext>
                      </a:extLst>
                    </a:blip>
                    <a:stretch>
                      <a:fillRect/>
                    </a:stretch>
                  </pic:blipFill>
                  <pic:spPr>
                    <a:xfrm>
                      <a:off x="0" y="0"/>
                      <a:ext cx="5260340" cy="908050"/>
                    </a:xfrm>
                    <a:prstGeom prst="rect">
                      <a:avLst/>
                    </a:prstGeom>
                    <a:noFill/>
                    <a:ln>
                      <a:noFill/>
                    </a:ln>
                  </pic:spPr>
                </pic:pic>
              </a:graphicData>
            </a:graphic>
            <wp14:sizeRelV relativeFrom="margin">
              <wp14:pctHeight>0</wp14:pctHeight>
            </wp14:sizeRelV>
          </wp:anchor>
        </w:drawing>
      </w:r>
    </w:p>
    <w:p w14:paraId="766E0D36" w14:textId="506F5531" w:rsidR="002926D9" w:rsidRDefault="00000000" w:rsidP="00AE33FA">
      <w:pPr>
        <w:spacing w:line="580" w:lineRule="exact"/>
        <w:rPr>
          <w:rFonts w:ascii="仿宋" w:eastAsia="仿宋" w:hAnsi="仿宋"/>
          <w:sz w:val="32"/>
          <w:szCs w:val="32"/>
        </w:rPr>
      </w:pPr>
      <w:r w:rsidRPr="00F069AF">
        <w:rPr>
          <w:rFonts w:ascii="仿宋" w:eastAsia="仿宋" w:hAnsi="仿宋" w:hint="eastAsia"/>
          <w:sz w:val="32"/>
          <w:szCs w:val="32"/>
        </w:rPr>
        <w:lastRenderedPageBreak/>
        <w:t>管理员填写完整基本信息和获奖信息并上传资料，点击【保存】后，【确认提交】按钮则会出现在页面右上角。如下图所示：</w:t>
      </w:r>
    </w:p>
    <w:p w14:paraId="1F0972F1" w14:textId="734CE6A4" w:rsidR="002926D9" w:rsidRDefault="002926D9" w:rsidP="00AE33FA">
      <w:pPr>
        <w:spacing w:line="580" w:lineRule="exact"/>
        <w:rPr>
          <w:rFonts w:ascii="仿宋" w:eastAsia="仿宋" w:hAnsi="仿宋"/>
          <w:sz w:val="32"/>
          <w:szCs w:val="32"/>
        </w:rPr>
      </w:pPr>
      <w:r>
        <w:rPr>
          <w:noProof/>
        </w:rPr>
        <w:drawing>
          <wp:anchor distT="0" distB="0" distL="114300" distR="114300" simplePos="0" relativeHeight="251697152" behindDoc="1" locked="0" layoutInCell="1" allowOverlap="1" wp14:anchorId="3107550F" wp14:editId="1FF0139C">
            <wp:simplePos x="0" y="0"/>
            <wp:positionH relativeFrom="column">
              <wp:posOffset>1270</wp:posOffset>
            </wp:positionH>
            <wp:positionV relativeFrom="paragraph">
              <wp:posOffset>255270</wp:posOffset>
            </wp:positionV>
            <wp:extent cx="5271135" cy="1774825"/>
            <wp:effectExtent l="0" t="0" r="5715" b="0"/>
            <wp:wrapTight wrapText="bothSides">
              <wp:wrapPolygon edited="0">
                <wp:start x="0" y="0"/>
                <wp:lineTo x="0" y="21330"/>
                <wp:lineTo x="21545" y="21330"/>
                <wp:lineTo x="21545" y="0"/>
                <wp:lineTo x="0" y="0"/>
              </wp:wrapPolygon>
            </wp:wrapTight>
            <wp:docPr id="204490324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4903241" name="图片 11"/>
                    <pic:cNvPicPr>
                      <a:picLocks noChangeAspect="1"/>
                    </pic:cNvPicPr>
                  </pic:nvPicPr>
                  <pic:blipFill>
                    <a:blip r:embed="rId21">
                      <a:extLst>
                        <a:ext uri="{28A0092B-C50C-407E-A947-70E740481C1C}">
                          <a14:useLocalDpi xmlns:a14="http://schemas.microsoft.com/office/drawing/2010/main" val="0"/>
                        </a:ext>
                      </a:extLst>
                    </a:blip>
                    <a:stretch>
                      <a:fillRect/>
                    </a:stretch>
                  </pic:blipFill>
                  <pic:spPr>
                    <a:xfrm>
                      <a:off x="0" y="0"/>
                      <a:ext cx="5271135" cy="1774825"/>
                    </a:xfrm>
                    <a:prstGeom prst="rect">
                      <a:avLst/>
                    </a:prstGeom>
                    <a:noFill/>
                    <a:ln>
                      <a:noFill/>
                    </a:ln>
                  </pic:spPr>
                </pic:pic>
              </a:graphicData>
            </a:graphic>
            <wp14:sizeRelV relativeFrom="margin">
              <wp14:pctHeight>0</wp14:pctHeight>
            </wp14:sizeRelV>
          </wp:anchor>
        </w:drawing>
      </w:r>
    </w:p>
    <w:p w14:paraId="24B6FB6D" w14:textId="77777777" w:rsidR="002926D9" w:rsidRDefault="002926D9" w:rsidP="00AE33FA">
      <w:pPr>
        <w:spacing w:line="580" w:lineRule="exact"/>
        <w:rPr>
          <w:rFonts w:ascii="仿宋" w:eastAsia="仿宋" w:hAnsi="仿宋"/>
          <w:sz w:val="32"/>
          <w:szCs w:val="32"/>
        </w:rPr>
      </w:pPr>
    </w:p>
    <w:p w14:paraId="778C78CD" w14:textId="77777777" w:rsidR="002926D9" w:rsidRDefault="002926D9" w:rsidP="00AE33FA">
      <w:pPr>
        <w:spacing w:line="580" w:lineRule="exact"/>
        <w:rPr>
          <w:rFonts w:ascii="仿宋" w:eastAsia="仿宋" w:hAnsi="仿宋"/>
          <w:sz w:val="32"/>
          <w:szCs w:val="32"/>
        </w:rPr>
      </w:pPr>
    </w:p>
    <w:p w14:paraId="0D275D78" w14:textId="77777777" w:rsidR="002926D9" w:rsidRDefault="002926D9" w:rsidP="00AE33FA">
      <w:pPr>
        <w:spacing w:line="580" w:lineRule="exact"/>
        <w:rPr>
          <w:rFonts w:ascii="仿宋" w:eastAsia="仿宋" w:hAnsi="仿宋"/>
          <w:sz w:val="32"/>
          <w:szCs w:val="32"/>
        </w:rPr>
      </w:pPr>
    </w:p>
    <w:p w14:paraId="49A63D60" w14:textId="77777777" w:rsidR="002926D9" w:rsidRDefault="002926D9" w:rsidP="00AE33FA">
      <w:pPr>
        <w:spacing w:line="580" w:lineRule="exact"/>
        <w:rPr>
          <w:rFonts w:ascii="仿宋" w:eastAsia="仿宋" w:hAnsi="仿宋"/>
          <w:sz w:val="32"/>
          <w:szCs w:val="32"/>
        </w:rPr>
      </w:pPr>
    </w:p>
    <w:p w14:paraId="1B60FB83" w14:textId="608F44BD" w:rsidR="002926D9" w:rsidRDefault="002926D9" w:rsidP="00AE33FA">
      <w:pPr>
        <w:spacing w:line="580" w:lineRule="exact"/>
        <w:rPr>
          <w:rFonts w:ascii="仿宋" w:eastAsia="仿宋" w:hAnsi="仿宋"/>
          <w:sz w:val="32"/>
          <w:szCs w:val="32"/>
        </w:rPr>
      </w:pPr>
    </w:p>
    <w:p w14:paraId="24278094" w14:textId="77777777" w:rsidR="002926D9" w:rsidRPr="00F069AF" w:rsidRDefault="002926D9" w:rsidP="00AE33FA">
      <w:pPr>
        <w:spacing w:line="580" w:lineRule="exact"/>
        <w:rPr>
          <w:rFonts w:ascii="仿宋" w:eastAsia="仿宋" w:hAnsi="仿宋"/>
          <w:sz w:val="32"/>
          <w:szCs w:val="32"/>
        </w:rPr>
      </w:pPr>
    </w:p>
    <w:p w14:paraId="6880C983" w14:textId="3176614C" w:rsidR="00F069AF" w:rsidRPr="00F069AF" w:rsidRDefault="002926D9" w:rsidP="00AE33FA">
      <w:pPr>
        <w:spacing w:line="580" w:lineRule="exact"/>
        <w:rPr>
          <w:rFonts w:ascii="仿宋" w:eastAsia="仿宋" w:hAnsi="仿宋"/>
          <w:sz w:val="32"/>
          <w:szCs w:val="32"/>
        </w:rPr>
      </w:pPr>
      <w:r w:rsidRPr="00F069AF">
        <w:rPr>
          <w:rFonts w:ascii="仿宋" w:eastAsia="仿宋" w:hAnsi="仿宋"/>
          <w:noProof/>
          <w:sz w:val="32"/>
          <w:szCs w:val="32"/>
        </w:rPr>
        <w:drawing>
          <wp:anchor distT="0" distB="0" distL="114300" distR="114300" simplePos="0" relativeHeight="251652096" behindDoc="1" locked="0" layoutInCell="1" allowOverlap="1" wp14:anchorId="4A476EA8" wp14:editId="1A7861F8">
            <wp:simplePos x="0" y="0"/>
            <wp:positionH relativeFrom="column">
              <wp:posOffset>1270</wp:posOffset>
            </wp:positionH>
            <wp:positionV relativeFrom="paragraph">
              <wp:posOffset>174625</wp:posOffset>
            </wp:positionV>
            <wp:extent cx="5259070" cy="1771015"/>
            <wp:effectExtent l="0" t="0" r="0" b="635"/>
            <wp:wrapNone/>
            <wp:docPr id="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4"/>
                    <pic:cNvPicPr>
                      <a:picLocks noChangeAspect="1"/>
                    </pic:cNvPicPr>
                  </pic:nvPicPr>
                  <pic:blipFill>
                    <a:blip r:embed="rId21">
                      <a:extLst>
                        <a:ext uri="{28A0092B-C50C-407E-A947-70E740481C1C}">
                          <a14:useLocalDpi xmlns:a14="http://schemas.microsoft.com/office/drawing/2010/main" val="0"/>
                        </a:ext>
                      </a:extLst>
                    </a:blip>
                    <a:stretch>
                      <a:fillRect/>
                    </a:stretch>
                  </pic:blipFill>
                  <pic:spPr>
                    <a:xfrm>
                      <a:off x="0" y="0"/>
                      <a:ext cx="5259070" cy="1771015"/>
                    </a:xfrm>
                    <a:prstGeom prst="rect">
                      <a:avLst/>
                    </a:prstGeom>
                    <a:noFill/>
                    <a:ln>
                      <a:noFill/>
                    </a:ln>
                  </pic:spPr>
                </pic:pic>
              </a:graphicData>
            </a:graphic>
            <wp14:sizeRelV relativeFrom="margin">
              <wp14:pctHeight>0</wp14:pctHeight>
            </wp14:sizeRelV>
          </wp:anchor>
        </w:drawing>
      </w:r>
    </w:p>
    <w:p w14:paraId="6549589B" w14:textId="77777777" w:rsidR="00F069AF" w:rsidRPr="00F069AF" w:rsidRDefault="00F069AF" w:rsidP="00AE33FA">
      <w:pPr>
        <w:spacing w:line="580" w:lineRule="exact"/>
        <w:rPr>
          <w:rFonts w:ascii="仿宋" w:eastAsia="仿宋" w:hAnsi="仿宋"/>
          <w:sz w:val="32"/>
          <w:szCs w:val="32"/>
        </w:rPr>
      </w:pPr>
    </w:p>
    <w:p w14:paraId="2C2320E2" w14:textId="77777777" w:rsidR="00F069AF" w:rsidRPr="00F069AF" w:rsidRDefault="00F069AF" w:rsidP="00AE33FA">
      <w:pPr>
        <w:spacing w:line="580" w:lineRule="exact"/>
        <w:rPr>
          <w:rFonts w:ascii="仿宋" w:eastAsia="仿宋" w:hAnsi="仿宋"/>
          <w:sz w:val="32"/>
          <w:szCs w:val="32"/>
        </w:rPr>
      </w:pPr>
    </w:p>
    <w:p w14:paraId="6081CA7B" w14:textId="77777777" w:rsidR="00F069AF" w:rsidRPr="00F069AF" w:rsidRDefault="00F069AF" w:rsidP="00AE33FA">
      <w:pPr>
        <w:spacing w:line="580" w:lineRule="exact"/>
        <w:rPr>
          <w:rFonts w:ascii="仿宋" w:eastAsia="仿宋" w:hAnsi="仿宋"/>
          <w:sz w:val="32"/>
          <w:szCs w:val="32"/>
        </w:rPr>
      </w:pPr>
    </w:p>
    <w:p w14:paraId="69629AE6" w14:textId="77777777" w:rsidR="00F069AF" w:rsidRPr="00F069AF" w:rsidRDefault="00F069AF" w:rsidP="00AE33FA">
      <w:pPr>
        <w:spacing w:line="580" w:lineRule="exact"/>
        <w:rPr>
          <w:rFonts w:ascii="仿宋" w:eastAsia="仿宋" w:hAnsi="仿宋"/>
          <w:b/>
          <w:bCs/>
          <w:sz w:val="32"/>
          <w:szCs w:val="32"/>
        </w:rPr>
      </w:pPr>
    </w:p>
    <w:p w14:paraId="2972E3AF" w14:textId="77777777" w:rsidR="002926D9" w:rsidRPr="00F069AF" w:rsidRDefault="002926D9" w:rsidP="00AE33FA">
      <w:pPr>
        <w:spacing w:line="580" w:lineRule="exact"/>
        <w:rPr>
          <w:rFonts w:ascii="仿宋" w:eastAsia="仿宋" w:hAnsi="仿宋"/>
          <w:sz w:val="32"/>
          <w:szCs w:val="32"/>
        </w:rPr>
      </w:pPr>
    </w:p>
    <w:p w14:paraId="1977D6DC" w14:textId="582CF993" w:rsidR="00DB6C6E" w:rsidRPr="00F069AF" w:rsidRDefault="002926D9" w:rsidP="00AE33FA">
      <w:pPr>
        <w:spacing w:line="580" w:lineRule="exact"/>
        <w:rPr>
          <w:rFonts w:ascii="仿宋" w:eastAsia="仿宋" w:hAnsi="仿宋"/>
          <w:sz w:val="32"/>
          <w:szCs w:val="32"/>
        </w:rPr>
      </w:pPr>
      <w:r>
        <w:rPr>
          <w:noProof/>
        </w:rPr>
        <w:drawing>
          <wp:anchor distT="0" distB="0" distL="114300" distR="114300" simplePos="0" relativeHeight="251693056" behindDoc="1" locked="0" layoutInCell="1" allowOverlap="1" wp14:anchorId="4E68030E" wp14:editId="3ADF361C">
            <wp:simplePos x="0" y="0"/>
            <wp:positionH relativeFrom="column">
              <wp:posOffset>1554</wp:posOffset>
            </wp:positionH>
            <wp:positionV relativeFrom="paragraph">
              <wp:posOffset>-2427785</wp:posOffset>
            </wp:positionV>
            <wp:extent cx="5271135" cy="2722245"/>
            <wp:effectExtent l="0" t="0" r="5715" b="1905"/>
            <wp:wrapNone/>
            <wp:docPr id="17"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1"/>
                    <pic:cNvPicPr>
                      <a:picLocks noChangeAspect="1"/>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271135" cy="2722245"/>
                    </a:xfrm>
                    <a:prstGeom prst="rect">
                      <a:avLst/>
                    </a:prstGeom>
                    <a:noFill/>
                    <a:ln>
                      <a:noFill/>
                    </a:ln>
                  </pic:spPr>
                </pic:pic>
              </a:graphicData>
            </a:graphic>
          </wp:anchor>
        </w:drawing>
      </w:r>
    </w:p>
    <w:p w14:paraId="257A7C82" w14:textId="77777777" w:rsidR="00DB6C6E" w:rsidRPr="00F069AF" w:rsidRDefault="00000000" w:rsidP="00AE33FA">
      <w:pPr>
        <w:spacing w:line="580" w:lineRule="exact"/>
        <w:rPr>
          <w:rFonts w:ascii="仿宋" w:eastAsia="仿宋" w:hAnsi="仿宋"/>
          <w:b/>
          <w:bCs/>
          <w:sz w:val="32"/>
          <w:szCs w:val="32"/>
        </w:rPr>
      </w:pPr>
      <w:r w:rsidRPr="00F069AF">
        <w:rPr>
          <w:rFonts w:ascii="仿宋" w:eastAsia="仿宋" w:hAnsi="仿宋" w:hint="eastAsia"/>
          <w:sz w:val="32"/>
          <w:szCs w:val="32"/>
        </w:rPr>
        <w:t>点击【确认提交】按钮则申报成功，</w:t>
      </w:r>
      <w:r w:rsidRPr="00F069AF">
        <w:rPr>
          <w:rFonts w:ascii="仿宋" w:eastAsia="仿宋" w:hAnsi="仿宋" w:hint="eastAsia"/>
          <w:b/>
          <w:bCs/>
          <w:sz w:val="32"/>
          <w:szCs w:val="32"/>
        </w:rPr>
        <w:t>注意：一旦提交，不允许修改。</w:t>
      </w:r>
    </w:p>
    <w:p w14:paraId="7E0CD653" w14:textId="64C02236" w:rsidR="00F069AF" w:rsidRPr="00F069AF" w:rsidRDefault="00A0415D" w:rsidP="00AE33FA">
      <w:pPr>
        <w:spacing w:line="580" w:lineRule="exact"/>
        <w:rPr>
          <w:rFonts w:ascii="仿宋" w:eastAsia="仿宋" w:hAnsi="仿宋"/>
          <w:b/>
          <w:bCs/>
          <w:sz w:val="32"/>
          <w:szCs w:val="32"/>
        </w:rPr>
      </w:pPr>
      <w:r w:rsidRPr="00F069AF">
        <w:rPr>
          <w:rFonts w:ascii="仿宋" w:eastAsia="仿宋" w:hAnsi="仿宋"/>
          <w:noProof/>
          <w:sz w:val="32"/>
          <w:szCs w:val="32"/>
        </w:rPr>
        <w:drawing>
          <wp:anchor distT="0" distB="0" distL="114300" distR="114300" simplePos="0" relativeHeight="251657216" behindDoc="1" locked="0" layoutInCell="1" allowOverlap="1" wp14:anchorId="04C1A4EE" wp14:editId="6BC5BACE">
            <wp:simplePos x="0" y="0"/>
            <wp:positionH relativeFrom="column">
              <wp:posOffset>1270</wp:posOffset>
            </wp:positionH>
            <wp:positionV relativeFrom="paragraph">
              <wp:posOffset>333375</wp:posOffset>
            </wp:positionV>
            <wp:extent cx="5514896" cy="1063625"/>
            <wp:effectExtent l="0" t="0" r="0" b="3175"/>
            <wp:wrapNone/>
            <wp:docPr id="1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
                    <pic:cNvPicPr>
                      <a:picLocks noChangeAspect="1"/>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519741" cy="106456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4553E76" w14:textId="6914F9CD" w:rsidR="00F069AF" w:rsidRPr="00F069AF" w:rsidRDefault="00F069AF" w:rsidP="00AE33FA">
      <w:pPr>
        <w:spacing w:line="580" w:lineRule="exact"/>
        <w:rPr>
          <w:rFonts w:ascii="仿宋" w:eastAsia="仿宋" w:hAnsi="仿宋"/>
          <w:b/>
          <w:bCs/>
          <w:sz w:val="32"/>
          <w:szCs w:val="32"/>
        </w:rPr>
      </w:pPr>
    </w:p>
    <w:p w14:paraId="68000672" w14:textId="77777777" w:rsidR="00F069AF" w:rsidRPr="00F069AF" w:rsidRDefault="00F069AF" w:rsidP="00AE33FA">
      <w:pPr>
        <w:spacing w:line="580" w:lineRule="exact"/>
        <w:rPr>
          <w:rFonts w:ascii="仿宋" w:eastAsia="仿宋" w:hAnsi="仿宋"/>
          <w:b/>
          <w:bCs/>
          <w:sz w:val="32"/>
          <w:szCs w:val="32"/>
        </w:rPr>
      </w:pPr>
    </w:p>
    <w:p w14:paraId="67073EBF" w14:textId="087760DC" w:rsidR="00DB6C6E" w:rsidRPr="00F069AF" w:rsidRDefault="00DB6C6E" w:rsidP="00AE33FA">
      <w:pPr>
        <w:spacing w:line="580" w:lineRule="exact"/>
        <w:rPr>
          <w:rFonts w:ascii="仿宋" w:eastAsia="仿宋" w:hAnsi="仿宋"/>
          <w:b/>
          <w:bCs/>
          <w:sz w:val="32"/>
          <w:szCs w:val="32"/>
        </w:rPr>
      </w:pPr>
    </w:p>
    <w:p w14:paraId="1BFF1615" w14:textId="77777777" w:rsidR="00DB6C6E" w:rsidRPr="006918C0" w:rsidRDefault="00000000" w:rsidP="00AE33FA">
      <w:pPr>
        <w:spacing w:line="580" w:lineRule="exact"/>
        <w:outlineLvl w:val="1"/>
        <w:rPr>
          <w:rFonts w:ascii="宋体" w:hAnsi="宋体"/>
          <w:b/>
          <w:bCs/>
          <w:sz w:val="32"/>
          <w:szCs w:val="32"/>
        </w:rPr>
      </w:pPr>
      <w:bookmarkStart w:id="14" w:name="_Toc162257865"/>
      <w:r w:rsidRPr="006918C0">
        <w:rPr>
          <w:rFonts w:ascii="宋体" w:hAnsi="宋体" w:hint="eastAsia"/>
          <w:b/>
          <w:bCs/>
          <w:sz w:val="32"/>
          <w:szCs w:val="32"/>
        </w:rPr>
        <w:t>4.2查看申报详情</w:t>
      </w:r>
      <w:bookmarkEnd w:id="14"/>
    </w:p>
    <w:p w14:paraId="23FEDE4D" w14:textId="77777777" w:rsidR="00DB6C6E" w:rsidRPr="00F069AF" w:rsidRDefault="00000000" w:rsidP="00AE33FA">
      <w:pPr>
        <w:spacing w:line="580" w:lineRule="exact"/>
        <w:rPr>
          <w:rFonts w:ascii="仿宋" w:eastAsia="仿宋" w:hAnsi="仿宋"/>
          <w:sz w:val="32"/>
          <w:szCs w:val="32"/>
        </w:rPr>
      </w:pPr>
      <w:r w:rsidRPr="00F069AF">
        <w:rPr>
          <w:rFonts w:ascii="仿宋" w:eastAsia="仿宋" w:hAnsi="仿宋" w:hint="eastAsia"/>
          <w:sz w:val="32"/>
          <w:szCs w:val="32"/>
        </w:rPr>
        <w:lastRenderedPageBreak/>
        <w:t>管理员申报后，点击该项目后的【查看】按钮即可查看自己申报详情。</w:t>
      </w:r>
    </w:p>
    <w:p w14:paraId="4A7AA849" w14:textId="1E7B98F5" w:rsidR="00F069AF" w:rsidRPr="00F069AF" w:rsidRDefault="002926D9" w:rsidP="00AE33FA">
      <w:pPr>
        <w:spacing w:line="580" w:lineRule="exact"/>
        <w:rPr>
          <w:rFonts w:ascii="仿宋" w:eastAsia="仿宋" w:hAnsi="仿宋"/>
          <w:sz w:val="32"/>
          <w:szCs w:val="32"/>
        </w:rPr>
      </w:pPr>
      <w:r w:rsidRPr="00F069AF">
        <w:rPr>
          <w:rFonts w:ascii="仿宋" w:eastAsia="仿宋" w:hAnsi="仿宋"/>
          <w:noProof/>
          <w:sz w:val="32"/>
          <w:szCs w:val="32"/>
        </w:rPr>
        <w:drawing>
          <wp:anchor distT="0" distB="0" distL="114300" distR="114300" simplePos="0" relativeHeight="251661312" behindDoc="1" locked="0" layoutInCell="1" allowOverlap="1" wp14:anchorId="375539DF" wp14:editId="6CC5842A">
            <wp:simplePos x="0" y="0"/>
            <wp:positionH relativeFrom="column">
              <wp:posOffset>3175</wp:posOffset>
            </wp:positionH>
            <wp:positionV relativeFrom="paragraph">
              <wp:posOffset>27305</wp:posOffset>
            </wp:positionV>
            <wp:extent cx="5266055" cy="1356360"/>
            <wp:effectExtent l="0" t="0" r="0" b="0"/>
            <wp:wrapNone/>
            <wp:docPr id="29"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13"/>
                    <pic:cNvPicPr>
                      <a:picLocks noChangeAspect="1"/>
                    </pic:cNvPicPr>
                  </pic:nvPicPr>
                  <pic:blipFill>
                    <a:blip r:embed="rId24">
                      <a:extLst>
                        <a:ext uri="{28A0092B-C50C-407E-A947-70E740481C1C}">
                          <a14:useLocalDpi xmlns:a14="http://schemas.microsoft.com/office/drawing/2010/main" val="0"/>
                        </a:ext>
                      </a:extLst>
                    </a:blip>
                    <a:stretch>
                      <a:fillRect/>
                    </a:stretch>
                  </pic:blipFill>
                  <pic:spPr>
                    <a:xfrm>
                      <a:off x="0" y="0"/>
                      <a:ext cx="5266055" cy="1356360"/>
                    </a:xfrm>
                    <a:prstGeom prst="rect">
                      <a:avLst/>
                    </a:prstGeom>
                    <a:noFill/>
                    <a:ln>
                      <a:noFill/>
                    </a:ln>
                  </pic:spPr>
                </pic:pic>
              </a:graphicData>
            </a:graphic>
          </wp:anchor>
        </w:drawing>
      </w:r>
    </w:p>
    <w:p w14:paraId="59E8D26A" w14:textId="77777777" w:rsidR="00F069AF" w:rsidRPr="00F069AF" w:rsidRDefault="00F069AF" w:rsidP="00AE33FA">
      <w:pPr>
        <w:spacing w:line="580" w:lineRule="exact"/>
        <w:rPr>
          <w:rFonts w:ascii="仿宋" w:eastAsia="仿宋" w:hAnsi="仿宋"/>
          <w:sz w:val="32"/>
          <w:szCs w:val="32"/>
        </w:rPr>
      </w:pPr>
    </w:p>
    <w:p w14:paraId="6196F283" w14:textId="77777777" w:rsidR="00F069AF" w:rsidRPr="00F069AF" w:rsidRDefault="00F069AF" w:rsidP="00AE33FA">
      <w:pPr>
        <w:spacing w:line="580" w:lineRule="exact"/>
        <w:rPr>
          <w:rFonts w:ascii="仿宋" w:eastAsia="仿宋" w:hAnsi="仿宋"/>
          <w:sz w:val="32"/>
          <w:szCs w:val="32"/>
        </w:rPr>
      </w:pPr>
    </w:p>
    <w:p w14:paraId="03A2EC12" w14:textId="49F6DCA6" w:rsidR="00DB6C6E" w:rsidRPr="00F069AF" w:rsidRDefault="00DB6C6E" w:rsidP="00AE33FA">
      <w:pPr>
        <w:spacing w:line="580" w:lineRule="exact"/>
        <w:rPr>
          <w:rFonts w:ascii="仿宋" w:eastAsia="仿宋" w:hAnsi="仿宋"/>
          <w:sz w:val="32"/>
          <w:szCs w:val="32"/>
        </w:rPr>
      </w:pPr>
    </w:p>
    <w:p w14:paraId="1C471594" w14:textId="77777777" w:rsidR="00DB6C6E" w:rsidRPr="006918C0" w:rsidRDefault="00000000" w:rsidP="00AE33FA">
      <w:pPr>
        <w:pStyle w:val="1"/>
        <w:numPr>
          <w:ilvl w:val="0"/>
          <w:numId w:val="1"/>
        </w:numPr>
        <w:spacing w:line="580" w:lineRule="exact"/>
        <w:rPr>
          <w:rFonts w:ascii="黑体" w:hAnsi="黑体"/>
          <w:sz w:val="32"/>
          <w:szCs w:val="32"/>
        </w:rPr>
      </w:pPr>
      <w:bookmarkStart w:id="15" w:name="_Toc162257866"/>
      <w:r w:rsidRPr="006918C0">
        <w:rPr>
          <w:rFonts w:ascii="黑体" w:hAnsi="黑体" w:hint="eastAsia"/>
          <w:sz w:val="32"/>
          <w:szCs w:val="32"/>
        </w:rPr>
        <w:t>申报管理</w:t>
      </w:r>
      <w:bookmarkEnd w:id="15"/>
    </w:p>
    <w:p w14:paraId="6E139A97" w14:textId="77777777" w:rsidR="00DB6C6E" w:rsidRPr="00F069AF" w:rsidRDefault="00000000" w:rsidP="00AE33FA">
      <w:pPr>
        <w:spacing w:line="580" w:lineRule="exact"/>
        <w:rPr>
          <w:rFonts w:ascii="仿宋" w:eastAsia="仿宋" w:hAnsi="仿宋"/>
          <w:sz w:val="32"/>
          <w:szCs w:val="32"/>
        </w:rPr>
      </w:pPr>
      <w:r w:rsidRPr="00F069AF">
        <w:rPr>
          <w:rFonts w:ascii="仿宋" w:eastAsia="仿宋" w:hAnsi="仿宋" w:hint="eastAsia"/>
          <w:sz w:val="32"/>
          <w:szCs w:val="32"/>
        </w:rPr>
        <w:t>企业一级管理员登录到项目申报门户后，可以点击菜单栏的【申报管理】按钮进入申报管理列表页面。一级管理员可以在该页面查看并推荐自己以及二级管理员的申报。</w:t>
      </w:r>
    </w:p>
    <w:p w14:paraId="011E8C2B" w14:textId="77777777" w:rsidR="00DB6C6E" w:rsidRPr="006918C0" w:rsidRDefault="00000000" w:rsidP="00AE33FA">
      <w:pPr>
        <w:spacing w:line="580" w:lineRule="exact"/>
        <w:outlineLvl w:val="1"/>
        <w:rPr>
          <w:rFonts w:ascii="宋体" w:hAnsi="宋体"/>
          <w:b/>
          <w:bCs/>
          <w:sz w:val="32"/>
          <w:szCs w:val="32"/>
        </w:rPr>
      </w:pPr>
      <w:bookmarkStart w:id="16" w:name="_Toc162257867"/>
      <w:r w:rsidRPr="006918C0">
        <w:rPr>
          <w:rFonts w:ascii="宋体" w:hAnsi="宋体" w:hint="eastAsia"/>
          <w:b/>
          <w:bCs/>
          <w:sz w:val="32"/>
          <w:szCs w:val="32"/>
        </w:rPr>
        <w:t>5.1同意推荐</w:t>
      </w:r>
      <w:bookmarkEnd w:id="16"/>
    </w:p>
    <w:p w14:paraId="46F719E0" w14:textId="42C1C4B9" w:rsidR="00F069AF" w:rsidRPr="00F069AF" w:rsidRDefault="00000000" w:rsidP="00AE33FA">
      <w:pPr>
        <w:spacing w:line="580" w:lineRule="exact"/>
        <w:rPr>
          <w:rFonts w:ascii="仿宋" w:eastAsia="仿宋" w:hAnsi="仿宋"/>
          <w:sz w:val="32"/>
          <w:szCs w:val="32"/>
        </w:rPr>
      </w:pPr>
      <w:r w:rsidRPr="00F069AF">
        <w:rPr>
          <w:rFonts w:ascii="仿宋" w:eastAsia="仿宋" w:hAnsi="仿宋" w:hint="eastAsia"/>
          <w:sz w:val="32"/>
          <w:szCs w:val="32"/>
        </w:rPr>
        <w:t>一级管理员可以点击申报记录后面的【同意推荐】按钮进行单个推荐；也可以选中一条或多条申报记录，点击列表页面右上角的【同意推荐】按钮进行批量推荐。</w:t>
      </w:r>
    </w:p>
    <w:p w14:paraId="2BCFC9B4" w14:textId="0BD96F57" w:rsidR="00F069AF" w:rsidRPr="00F069AF" w:rsidRDefault="00A0415D" w:rsidP="00AE33FA">
      <w:pPr>
        <w:spacing w:line="580" w:lineRule="exact"/>
        <w:rPr>
          <w:rFonts w:ascii="仿宋" w:eastAsia="仿宋" w:hAnsi="仿宋"/>
          <w:sz w:val="32"/>
          <w:szCs w:val="32"/>
        </w:rPr>
      </w:pPr>
      <w:r w:rsidRPr="00F069AF">
        <w:rPr>
          <w:rFonts w:ascii="仿宋" w:eastAsia="仿宋" w:hAnsi="仿宋"/>
          <w:noProof/>
          <w:sz w:val="32"/>
          <w:szCs w:val="32"/>
        </w:rPr>
        <w:drawing>
          <wp:anchor distT="0" distB="0" distL="114300" distR="114300" simplePos="0" relativeHeight="251662336" behindDoc="1" locked="0" layoutInCell="1" allowOverlap="1" wp14:anchorId="3927BF01" wp14:editId="4FCC5B44">
            <wp:simplePos x="0" y="0"/>
            <wp:positionH relativeFrom="column">
              <wp:posOffset>1554</wp:posOffset>
            </wp:positionH>
            <wp:positionV relativeFrom="paragraph">
              <wp:posOffset>229506</wp:posOffset>
            </wp:positionV>
            <wp:extent cx="5707460" cy="1342542"/>
            <wp:effectExtent l="0" t="0" r="7620" b="0"/>
            <wp:wrapNone/>
            <wp:docPr id="30"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14"/>
                    <pic:cNvPicPr>
                      <a:picLocks noChangeAspect="1"/>
                    </pic:cNvPicPr>
                  </pic:nvPicPr>
                  <pic:blipFill>
                    <a:blip r:embed="rId25">
                      <a:extLst>
                        <a:ext uri="{28A0092B-C50C-407E-A947-70E740481C1C}">
                          <a14:useLocalDpi xmlns:a14="http://schemas.microsoft.com/office/drawing/2010/main" val="0"/>
                        </a:ext>
                      </a:extLst>
                    </a:blip>
                    <a:stretch>
                      <a:fillRect/>
                    </a:stretch>
                  </pic:blipFill>
                  <pic:spPr>
                    <a:xfrm>
                      <a:off x="0" y="0"/>
                      <a:ext cx="5707460" cy="1342542"/>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6AE1E01" w14:textId="77777777" w:rsidR="00F069AF" w:rsidRPr="00F069AF" w:rsidRDefault="00F069AF" w:rsidP="00AE33FA">
      <w:pPr>
        <w:spacing w:line="580" w:lineRule="exact"/>
        <w:rPr>
          <w:rFonts w:ascii="仿宋" w:eastAsia="仿宋" w:hAnsi="仿宋"/>
          <w:sz w:val="32"/>
          <w:szCs w:val="32"/>
        </w:rPr>
      </w:pPr>
    </w:p>
    <w:p w14:paraId="2645119F" w14:textId="77777777" w:rsidR="00F069AF" w:rsidRPr="00F069AF" w:rsidRDefault="00F069AF" w:rsidP="00AE33FA">
      <w:pPr>
        <w:spacing w:line="580" w:lineRule="exact"/>
        <w:rPr>
          <w:rFonts w:ascii="仿宋" w:eastAsia="仿宋" w:hAnsi="仿宋"/>
          <w:sz w:val="32"/>
          <w:szCs w:val="32"/>
        </w:rPr>
      </w:pPr>
    </w:p>
    <w:p w14:paraId="66E075A1" w14:textId="12BD8664" w:rsidR="00DB6C6E" w:rsidRPr="00F069AF" w:rsidRDefault="00DB6C6E" w:rsidP="00AE33FA">
      <w:pPr>
        <w:spacing w:line="580" w:lineRule="exact"/>
        <w:rPr>
          <w:rFonts w:ascii="仿宋" w:eastAsia="仿宋" w:hAnsi="仿宋"/>
          <w:sz w:val="32"/>
          <w:szCs w:val="32"/>
        </w:rPr>
      </w:pPr>
    </w:p>
    <w:sectPr w:rsidR="00DB6C6E" w:rsidRPr="00F069AF" w:rsidSect="007B4C49">
      <w:pgSz w:w="11906" w:h="16838"/>
      <w:pgMar w:top="1644" w:right="1474" w:bottom="1440" w:left="158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4605DF6" w14:textId="77777777" w:rsidR="007B4C49" w:rsidRDefault="007B4C49">
      <w:pPr>
        <w:spacing w:line="240" w:lineRule="auto"/>
      </w:pPr>
      <w:r>
        <w:separator/>
      </w:r>
    </w:p>
  </w:endnote>
  <w:endnote w:type="continuationSeparator" w:id="0">
    <w:p w14:paraId="1216A028" w14:textId="77777777" w:rsidR="007B4C49" w:rsidRDefault="007B4C4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7575AD2" w14:textId="77777777" w:rsidR="007B4C49" w:rsidRDefault="007B4C49">
      <w:r>
        <w:separator/>
      </w:r>
    </w:p>
  </w:footnote>
  <w:footnote w:type="continuationSeparator" w:id="0">
    <w:p w14:paraId="3775DF9B" w14:textId="77777777" w:rsidR="007B4C49" w:rsidRDefault="007B4C4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A241FB40"/>
    <w:multiLevelType w:val="singleLevel"/>
    <w:tmpl w:val="A241FB40"/>
    <w:lvl w:ilvl="0">
      <w:start w:val="1"/>
      <w:numFmt w:val="decimal"/>
      <w:suff w:val="nothing"/>
      <w:lvlText w:val="（%1）"/>
      <w:lvlJc w:val="left"/>
    </w:lvl>
  </w:abstractNum>
  <w:abstractNum w:abstractNumId="1" w15:restartNumberingAfterBreak="0">
    <w:nsid w:val="B0479D36"/>
    <w:multiLevelType w:val="singleLevel"/>
    <w:tmpl w:val="B0479D36"/>
    <w:lvl w:ilvl="0">
      <w:start w:val="1"/>
      <w:numFmt w:val="decimal"/>
      <w:suff w:val="space"/>
      <w:lvlText w:val="%1."/>
      <w:lvlJc w:val="left"/>
    </w:lvl>
  </w:abstractNum>
  <w:abstractNum w:abstractNumId="2" w15:restartNumberingAfterBreak="0">
    <w:nsid w:val="CBBEF46D"/>
    <w:multiLevelType w:val="singleLevel"/>
    <w:tmpl w:val="CBBEF46D"/>
    <w:lvl w:ilvl="0">
      <w:start w:val="1"/>
      <w:numFmt w:val="decimal"/>
      <w:suff w:val="space"/>
      <w:lvlText w:val="（%1）"/>
      <w:lvlJc w:val="left"/>
    </w:lvl>
  </w:abstractNum>
  <w:abstractNum w:abstractNumId="3" w15:restartNumberingAfterBreak="0">
    <w:nsid w:val="E5AAD687"/>
    <w:multiLevelType w:val="singleLevel"/>
    <w:tmpl w:val="E5AAD687"/>
    <w:lvl w:ilvl="0">
      <w:start w:val="1"/>
      <w:numFmt w:val="decimal"/>
      <w:lvlText w:val="%1."/>
      <w:lvlJc w:val="left"/>
      <w:pPr>
        <w:ind w:left="425" w:hanging="425"/>
      </w:pPr>
      <w:rPr>
        <w:rFonts w:hint="default"/>
      </w:rPr>
    </w:lvl>
  </w:abstractNum>
  <w:abstractNum w:abstractNumId="4" w15:restartNumberingAfterBreak="0">
    <w:nsid w:val="6A584513"/>
    <w:multiLevelType w:val="singleLevel"/>
    <w:tmpl w:val="6A584513"/>
    <w:lvl w:ilvl="0">
      <w:start w:val="1"/>
      <w:numFmt w:val="decimal"/>
      <w:suff w:val="space"/>
      <w:lvlText w:val="（%1）"/>
      <w:lvlJc w:val="left"/>
    </w:lvl>
  </w:abstractNum>
  <w:num w:numId="1" w16cid:durableId="791899055">
    <w:abstractNumId w:val="3"/>
  </w:num>
  <w:num w:numId="2" w16cid:durableId="845947585">
    <w:abstractNumId w:val="1"/>
  </w:num>
  <w:num w:numId="3" w16cid:durableId="976842584">
    <w:abstractNumId w:val="2"/>
  </w:num>
  <w:num w:numId="4" w16cid:durableId="684135569">
    <w:abstractNumId w:val="0"/>
  </w:num>
  <w:num w:numId="5" w16cid:durableId="108510732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Tc0ODMwYTZmZjgzOTVlYTcwNTZlNjBjNjVlODM2NWYifQ=="/>
  </w:docVars>
  <w:rsids>
    <w:rsidRoot w:val="6E46356D"/>
    <w:rsid w:val="00084E3A"/>
    <w:rsid w:val="00234639"/>
    <w:rsid w:val="002926D9"/>
    <w:rsid w:val="00321EE6"/>
    <w:rsid w:val="003734DB"/>
    <w:rsid w:val="003D0D1A"/>
    <w:rsid w:val="006918C0"/>
    <w:rsid w:val="00712094"/>
    <w:rsid w:val="00744619"/>
    <w:rsid w:val="007B4C49"/>
    <w:rsid w:val="00A0415D"/>
    <w:rsid w:val="00A4542A"/>
    <w:rsid w:val="00AE33FA"/>
    <w:rsid w:val="00B12BB1"/>
    <w:rsid w:val="00DB6C6E"/>
    <w:rsid w:val="00DC64B1"/>
    <w:rsid w:val="00F069AF"/>
    <w:rsid w:val="0A9347AB"/>
    <w:rsid w:val="0FB9773F"/>
    <w:rsid w:val="15EE045F"/>
    <w:rsid w:val="1AA910D0"/>
    <w:rsid w:val="256D16FC"/>
    <w:rsid w:val="2C7B13FE"/>
    <w:rsid w:val="30030220"/>
    <w:rsid w:val="30C8254C"/>
    <w:rsid w:val="31EE184A"/>
    <w:rsid w:val="370E327D"/>
    <w:rsid w:val="38F803DE"/>
    <w:rsid w:val="3A123AA1"/>
    <w:rsid w:val="44BF45D5"/>
    <w:rsid w:val="48546703"/>
    <w:rsid w:val="4B2E0582"/>
    <w:rsid w:val="4F04437D"/>
    <w:rsid w:val="51E02B55"/>
    <w:rsid w:val="524E6FB5"/>
    <w:rsid w:val="53355124"/>
    <w:rsid w:val="56934F79"/>
    <w:rsid w:val="592E2888"/>
    <w:rsid w:val="594A2F08"/>
    <w:rsid w:val="5A707762"/>
    <w:rsid w:val="5CF3586C"/>
    <w:rsid w:val="63CB48BC"/>
    <w:rsid w:val="696C6FD9"/>
    <w:rsid w:val="6E46356D"/>
    <w:rsid w:val="70956A60"/>
    <w:rsid w:val="7249234E"/>
    <w:rsid w:val="79BC3DDB"/>
    <w:rsid w:val="7D360A7A"/>
    <w:rsid w:val="7D7B5E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3E404FD"/>
  <w15:docId w15:val="{4C3435B8-1A89-4300-BE74-89324E35AD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caption" w:semiHidden="1" w:unhideWhenUsed="1" w:qFormat="1"/>
    <w:lsdException w:name="Title" w:qFormat="1"/>
    <w:lsdException w:name="Default Paragraph Font" w:semiHidden="1" w:qFormat="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spacing w:line="360" w:lineRule="auto"/>
      <w:jc w:val="both"/>
    </w:pPr>
    <w:rPr>
      <w:rFonts w:asciiTheme="minorHAnsi" w:hAnsiTheme="minorHAnsi" w:cstheme="minorBidi"/>
      <w:kern w:val="2"/>
      <w:sz w:val="24"/>
      <w:szCs w:val="24"/>
    </w:rPr>
  </w:style>
  <w:style w:type="paragraph" w:styleId="1">
    <w:name w:val="heading 1"/>
    <w:basedOn w:val="a"/>
    <w:next w:val="a"/>
    <w:qFormat/>
    <w:pPr>
      <w:keepNext/>
      <w:keepLines/>
      <w:spacing w:before="340" w:after="330" w:line="576" w:lineRule="auto"/>
      <w:outlineLvl w:val="0"/>
    </w:pPr>
    <w:rPr>
      <w:rFonts w:eastAsia="黑体"/>
      <w:b/>
      <w:kern w:val="44"/>
      <w:sz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1">
    <w:name w:val="toc 1"/>
    <w:basedOn w:val="a"/>
    <w:next w:val="a"/>
    <w:uiPriority w:val="39"/>
    <w:qFormat/>
  </w:style>
  <w:style w:type="paragraph" w:styleId="TOC2">
    <w:name w:val="toc 2"/>
    <w:basedOn w:val="a"/>
    <w:next w:val="a"/>
    <w:uiPriority w:val="39"/>
    <w:qFormat/>
    <w:pPr>
      <w:ind w:leftChars="200" w:left="420"/>
    </w:pPr>
  </w:style>
  <w:style w:type="paragraph" w:customStyle="1" w:styleId="WPSOffice1">
    <w:name w:val="WPSOffice手动目录 1"/>
    <w:qFormat/>
  </w:style>
  <w:style w:type="paragraph" w:customStyle="1" w:styleId="WPSOffice2">
    <w:name w:val="WPSOffice手动目录 2"/>
    <w:qFormat/>
    <w:pPr>
      <w:ind w:leftChars="200" w:left="200"/>
    </w:pPr>
  </w:style>
  <w:style w:type="paragraph" w:styleId="a3">
    <w:name w:val="header"/>
    <w:basedOn w:val="a"/>
    <w:link w:val="a4"/>
    <w:rsid w:val="00F069AF"/>
    <w:pPr>
      <w:tabs>
        <w:tab w:val="center" w:pos="4153"/>
        <w:tab w:val="right" w:pos="8306"/>
      </w:tabs>
      <w:snapToGrid w:val="0"/>
      <w:spacing w:line="240" w:lineRule="auto"/>
      <w:jc w:val="center"/>
    </w:pPr>
    <w:rPr>
      <w:sz w:val="18"/>
      <w:szCs w:val="18"/>
    </w:rPr>
  </w:style>
  <w:style w:type="character" w:customStyle="1" w:styleId="a4">
    <w:name w:val="页眉 字符"/>
    <w:basedOn w:val="a0"/>
    <w:link w:val="a3"/>
    <w:rsid w:val="00F069AF"/>
    <w:rPr>
      <w:rFonts w:asciiTheme="minorHAnsi" w:hAnsiTheme="minorHAnsi" w:cstheme="minorBidi"/>
      <w:kern w:val="2"/>
      <w:sz w:val="18"/>
      <w:szCs w:val="18"/>
    </w:rPr>
  </w:style>
  <w:style w:type="paragraph" w:styleId="a5">
    <w:name w:val="footer"/>
    <w:basedOn w:val="a"/>
    <w:link w:val="a6"/>
    <w:rsid w:val="00F069AF"/>
    <w:pPr>
      <w:tabs>
        <w:tab w:val="center" w:pos="4153"/>
        <w:tab w:val="right" w:pos="8306"/>
      </w:tabs>
      <w:snapToGrid w:val="0"/>
      <w:spacing w:line="240" w:lineRule="auto"/>
      <w:jc w:val="left"/>
    </w:pPr>
    <w:rPr>
      <w:sz w:val="18"/>
      <w:szCs w:val="18"/>
    </w:rPr>
  </w:style>
  <w:style w:type="character" w:customStyle="1" w:styleId="a6">
    <w:name w:val="页脚 字符"/>
    <w:basedOn w:val="a0"/>
    <w:link w:val="a5"/>
    <w:rsid w:val="00F069AF"/>
    <w:rPr>
      <w:rFonts w:asciiTheme="minorHAnsi" w:hAnsiTheme="minorHAnsi" w:cstheme="minorBidi"/>
      <w:kern w:val="2"/>
      <w:sz w:val="18"/>
      <w:szCs w:val="18"/>
    </w:rPr>
  </w:style>
  <w:style w:type="character" w:styleId="a7">
    <w:name w:val="Hyperlink"/>
    <w:basedOn w:val="a0"/>
    <w:uiPriority w:val="99"/>
    <w:unhideWhenUsed/>
    <w:rsid w:val="002926D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121</TotalTime>
  <Pages>8</Pages>
  <Words>228</Words>
  <Characters>1306</Characters>
  <Application>Microsoft Office Word</Application>
  <DocSecurity>0</DocSecurity>
  <Lines>10</Lines>
  <Paragraphs>3</Paragraphs>
  <ScaleCrop>false</ScaleCrop>
  <Company/>
  <LinksUpToDate>false</LinksUpToDate>
  <CharactersWithSpaces>1531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太阳</dc:creator>
  <cp:lastModifiedBy>秀峰 曲</cp:lastModifiedBy>
  <cp:revision>8</cp:revision>
  <dcterms:created xsi:type="dcterms:W3CDTF">2022-04-27T02:53:00Z</dcterms:created>
  <dcterms:modified xsi:type="dcterms:W3CDTF">2024-03-25T07:37:00Z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2052-12.1.0.16399</vt:lpwstr>
  </property>
  <property fmtid="{D5CDD505-2E9C-101B-9397-08002B2CF9AE}" pid="3" name="ICV">
    <vt:lpwstr>9C2CC9167196491A9851D3053C4401CC_13</vt:lpwstr>
  </property>
</Properties>
</file>